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BE5" w:rsidRDefault="006C5BE5" w:rsidP="00E14972">
      <w:pPr>
        <w:spacing w:after="0" w:line="240" w:lineRule="auto"/>
        <w:ind w:left="5245"/>
        <w:rPr>
          <w:rStyle w:val="a7"/>
          <w:i w:val="0"/>
        </w:rPr>
      </w:pPr>
      <w:r w:rsidRPr="006C5BE5">
        <w:rPr>
          <w:rStyle w:val="a7"/>
          <w:i w:val="0"/>
        </w:rPr>
        <w:t>Додаток до наказу Фонду державного майна України від 12.08.2020 №1344</w:t>
      </w:r>
    </w:p>
    <w:p w:rsidR="00E14972" w:rsidRPr="006C5BE5" w:rsidRDefault="00E14972" w:rsidP="00E14972">
      <w:pPr>
        <w:spacing w:after="0" w:line="240" w:lineRule="auto"/>
        <w:ind w:left="5245"/>
        <w:rPr>
          <w:rStyle w:val="a7"/>
          <w:i w:val="0"/>
        </w:rPr>
      </w:pPr>
      <w:r>
        <w:rPr>
          <w:rStyle w:val="a7"/>
          <w:i w:val="0"/>
        </w:rPr>
        <w:t>(у редакції наказу Фонду державного майна України від ______2020 № ____)</w:t>
      </w:r>
    </w:p>
    <w:p w:rsidR="006942AF" w:rsidRPr="006942AF" w:rsidRDefault="00E14972" w:rsidP="006942AF">
      <w:pPr>
        <w:pStyle w:val="a3"/>
      </w:pPr>
      <w:r>
        <w:t xml:space="preserve">Інформація, яка має бути внесена до </w:t>
      </w:r>
      <w:r w:rsidR="006942AF" w:rsidRPr="006942AF">
        <w:t>Перелік</w:t>
      </w:r>
      <w:r>
        <w:t>у</w:t>
      </w:r>
      <w:r w:rsidR="006942AF" w:rsidRPr="006942AF">
        <w:t xml:space="preserve"> нерухомого державного майна, щодо якого прийнято рішення про передачу в оренду на </w:t>
      </w:r>
      <w:r w:rsidR="006942AF">
        <w:t>аукціоні (Перелік першого типу)</w:t>
      </w:r>
    </w:p>
    <w:p w:rsidR="006942AF" w:rsidRPr="006942AF" w:rsidRDefault="006942AF" w:rsidP="006942AF">
      <w:pPr>
        <w:spacing w:after="0"/>
        <w:jc w:val="both"/>
        <w:rPr>
          <w:rFonts w:ascii="Times New Roman" w:hAnsi="Times New Roman" w:cs="Times New Roman"/>
          <w:i/>
          <w:sz w:val="20"/>
          <w:szCs w:val="20"/>
          <w:lang w:val="uk-UA"/>
        </w:rPr>
      </w:pPr>
      <w:r w:rsidRPr="006942AF">
        <w:rPr>
          <w:rFonts w:ascii="Times New Roman" w:hAnsi="Times New Roman" w:cs="Times New Roman"/>
          <w:i/>
          <w:sz w:val="20"/>
          <w:szCs w:val="20"/>
          <w:lang w:val="uk-UA"/>
        </w:rPr>
        <w:t xml:space="preserve">Умовні скорочення: </w:t>
      </w:r>
    </w:p>
    <w:p w:rsidR="006942AF" w:rsidRPr="006942AF" w:rsidRDefault="006942AF" w:rsidP="006942AF">
      <w:pPr>
        <w:spacing w:after="0"/>
        <w:jc w:val="both"/>
        <w:rPr>
          <w:rFonts w:ascii="Times New Roman" w:hAnsi="Times New Roman" w:cs="Times New Roman"/>
          <w:i/>
          <w:sz w:val="20"/>
          <w:szCs w:val="20"/>
          <w:lang w:val="uk-UA"/>
        </w:rPr>
      </w:pPr>
      <w:r w:rsidRPr="006942AF">
        <w:rPr>
          <w:rFonts w:ascii="Times New Roman" w:hAnsi="Times New Roman" w:cs="Times New Roman"/>
          <w:i/>
          <w:sz w:val="20"/>
          <w:szCs w:val="20"/>
          <w:lang w:val="uk-UA"/>
        </w:rPr>
        <w:t xml:space="preserve">Закон - Закон України "Про оренду державного та комунального майна"; </w:t>
      </w:r>
    </w:p>
    <w:p w:rsidR="006942AF" w:rsidRPr="006942AF" w:rsidRDefault="006942AF" w:rsidP="006942AF">
      <w:pPr>
        <w:spacing w:after="0"/>
        <w:jc w:val="both"/>
        <w:rPr>
          <w:rFonts w:ascii="Times New Roman" w:hAnsi="Times New Roman" w:cs="Times New Roman"/>
          <w:i/>
          <w:sz w:val="20"/>
          <w:szCs w:val="20"/>
          <w:lang w:val="uk-UA"/>
        </w:rPr>
      </w:pPr>
      <w:r w:rsidRPr="006942AF">
        <w:rPr>
          <w:rFonts w:ascii="Times New Roman" w:hAnsi="Times New Roman" w:cs="Times New Roman"/>
          <w:i/>
          <w:sz w:val="20"/>
          <w:szCs w:val="20"/>
          <w:lang w:val="uk-UA"/>
        </w:rPr>
        <w:t xml:space="preserve">Постанова - постанова Кабінету Міністрів України від 03.06.2020 № 483 «Деякі питання оренди державного та комунального майна»; </w:t>
      </w:r>
    </w:p>
    <w:p w:rsidR="006942AF" w:rsidRPr="006942AF" w:rsidRDefault="006942AF" w:rsidP="006942AF">
      <w:pPr>
        <w:spacing w:after="0"/>
        <w:jc w:val="both"/>
        <w:rPr>
          <w:rFonts w:ascii="Times New Roman" w:hAnsi="Times New Roman" w:cs="Times New Roman"/>
          <w:i/>
          <w:sz w:val="20"/>
          <w:szCs w:val="20"/>
          <w:lang w:val="uk-UA"/>
        </w:rPr>
      </w:pPr>
      <w:r w:rsidRPr="006942AF">
        <w:rPr>
          <w:rFonts w:ascii="Times New Roman" w:hAnsi="Times New Roman" w:cs="Times New Roman"/>
          <w:i/>
          <w:sz w:val="20"/>
          <w:szCs w:val="20"/>
          <w:lang w:val="uk-UA"/>
        </w:rPr>
        <w:t xml:space="preserve">Порядок - Порядок передачі в оренду державного та комунального майна, затверджений Постановою. </w:t>
      </w:r>
    </w:p>
    <w:p w:rsidR="006942AF" w:rsidRPr="006942AF" w:rsidRDefault="006942AF" w:rsidP="006942AF">
      <w:pPr>
        <w:spacing w:after="0"/>
        <w:jc w:val="both"/>
        <w:rPr>
          <w:rFonts w:ascii="Times New Roman" w:hAnsi="Times New Roman" w:cs="Times New Roman"/>
          <w:i/>
          <w:sz w:val="20"/>
          <w:szCs w:val="20"/>
          <w:lang w:val="uk-UA"/>
        </w:rPr>
      </w:pPr>
      <w:r w:rsidRPr="006942AF">
        <w:rPr>
          <w:rFonts w:ascii="Times New Roman" w:hAnsi="Times New Roman" w:cs="Times New Roman"/>
          <w:i/>
          <w:sz w:val="20"/>
          <w:szCs w:val="20"/>
          <w:lang w:val="uk-UA"/>
        </w:rPr>
        <w:t xml:space="preserve">*Обов’язкове поле </w:t>
      </w:r>
    </w:p>
    <w:p w:rsidR="006942AF" w:rsidRPr="006942AF" w:rsidRDefault="006942AF" w:rsidP="006942AF">
      <w:pPr>
        <w:pStyle w:val="a5"/>
      </w:pPr>
      <w:r w:rsidRPr="006942AF">
        <w:t xml:space="preserve">1. Електронна адреса * </w:t>
      </w:r>
    </w:p>
    <w:p w:rsidR="006942AF" w:rsidRPr="006942AF" w:rsidRDefault="006942AF" w:rsidP="006942AF">
      <w:pPr>
        <w:pStyle w:val="a5"/>
      </w:pPr>
      <w:r w:rsidRPr="006942AF">
        <w:t>2. Орендодавець *</w:t>
      </w:r>
    </w:p>
    <w:p w:rsidR="00AB083E" w:rsidRDefault="006942AF" w:rsidP="006942AF">
      <w:pPr>
        <w:pStyle w:val="a8"/>
        <w:numPr>
          <w:ilvl w:val="0"/>
          <w:numId w:val="1"/>
        </w:num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Регіональне відділення ФДМУ по Харківській област</w:t>
      </w:r>
      <w:r w:rsidR="00512059">
        <w:rPr>
          <w:rFonts w:ascii="Times New Roman" w:hAnsi="Times New Roman" w:cs="Times New Roman"/>
          <w:sz w:val="24"/>
          <w:szCs w:val="24"/>
          <w:lang w:val="uk-UA"/>
        </w:rPr>
        <w:t>і</w:t>
      </w:r>
      <w:r w:rsidRPr="006942AF">
        <w:rPr>
          <w:rFonts w:ascii="Times New Roman" w:hAnsi="Times New Roman" w:cs="Times New Roman"/>
          <w:sz w:val="24"/>
          <w:szCs w:val="24"/>
          <w:lang w:val="uk-UA"/>
        </w:rPr>
        <w:t xml:space="preserve"> </w:t>
      </w:r>
    </w:p>
    <w:p w:rsidR="006942AF" w:rsidRDefault="006942AF" w:rsidP="006942AF">
      <w:pPr>
        <w:pStyle w:val="a5"/>
      </w:pPr>
      <w:r w:rsidRPr="006942AF">
        <w:t xml:space="preserve">3. Електронна адреса орендодавця * </w:t>
      </w:r>
    </w:p>
    <w:p w:rsidR="006942AF" w:rsidRPr="006942AF" w:rsidRDefault="006942AF" w:rsidP="006942AF">
      <w:pPr>
        <w:pStyle w:val="a8"/>
        <w:numPr>
          <w:ilvl w:val="0"/>
          <w:numId w:val="2"/>
        </w:num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rent_kharkiv@spfu.gov.ua </w:t>
      </w:r>
    </w:p>
    <w:p w:rsidR="006942AF" w:rsidRPr="006942AF" w:rsidRDefault="006942AF" w:rsidP="006942AF">
      <w:pPr>
        <w:pStyle w:val="a5"/>
      </w:pPr>
      <w:r w:rsidRPr="006942AF">
        <w:t>4. Тип переліку *</w:t>
      </w:r>
    </w:p>
    <w:p w:rsidR="006942AF" w:rsidRPr="006942AF" w:rsidRDefault="006942AF" w:rsidP="006942AF">
      <w:pPr>
        <w:pStyle w:val="a8"/>
        <w:numPr>
          <w:ilvl w:val="0"/>
          <w:numId w:val="3"/>
        </w:num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Перелік першого типу </w:t>
      </w:r>
    </w:p>
    <w:p w:rsidR="006942AF" w:rsidRPr="006942AF" w:rsidRDefault="006942AF" w:rsidP="006942AF">
      <w:pPr>
        <w:pStyle w:val="a5"/>
      </w:pPr>
      <w:r w:rsidRPr="006942AF">
        <w:t xml:space="preserve">5. Тип об'єкта * </w:t>
      </w:r>
    </w:p>
    <w:p w:rsidR="006942AF" w:rsidRPr="006942AF" w:rsidRDefault="006942AF" w:rsidP="006942AF">
      <w:pPr>
        <w:pStyle w:val="a8"/>
        <w:numPr>
          <w:ilvl w:val="0"/>
          <w:numId w:val="3"/>
        </w:num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нерухоме майно </w:t>
      </w:r>
    </w:p>
    <w:p w:rsidR="006942AF" w:rsidRPr="006942AF" w:rsidRDefault="006942AF" w:rsidP="006942AF">
      <w:pPr>
        <w:pStyle w:val="a5"/>
      </w:pPr>
      <w:r w:rsidRPr="006942AF">
        <w:t xml:space="preserve">6. Характеристика нерухомого майна * </w:t>
      </w:r>
    </w:p>
    <w:p w:rsidR="006942AF" w:rsidRPr="006942AF" w:rsidRDefault="006942AF" w:rsidP="006942AF">
      <w:p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Виберіть лише один варіант. </w:t>
      </w:r>
    </w:p>
    <w:p w:rsidR="006942AF" w:rsidRPr="006942AF" w:rsidRDefault="006942AF" w:rsidP="006942AF">
      <w:pPr>
        <w:pStyle w:val="a8"/>
        <w:numPr>
          <w:ilvl w:val="0"/>
          <w:numId w:val="3"/>
        </w:num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будівля в цілому - Перейти до запитання 11 </w:t>
      </w:r>
    </w:p>
    <w:p w:rsidR="006942AF" w:rsidRPr="006942AF" w:rsidRDefault="006942AF" w:rsidP="006942AF">
      <w:pPr>
        <w:pStyle w:val="a8"/>
        <w:numPr>
          <w:ilvl w:val="0"/>
          <w:numId w:val="3"/>
        </w:num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частина будівлі - Перейти до запитання 7 </w:t>
      </w:r>
    </w:p>
    <w:p w:rsidR="006942AF" w:rsidRPr="006942AF" w:rsidRDefault="006942AF" w:rsidP="006942AF">
      <w:pPr>
        <w:pStyle w:val="a8"/>
        <w:numPr>
          <w:ilvl w:val="0"/>
          <w:numId w:val="3"/>
        </w:num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споруда - Перейти до запитання 11 </w:t>
      </w:r>
    </w:p>
    <w:p w:rsidR="006942AF" w:rsidRPr="006942AF" w:rsidRDefault="006942AF" w:rsidP="006942AF">
      <w:pPr>
        <w:pStyle w:val="a8"/>
        <w:numPr>
          <w:ilvl w:val="0"/>
          <w:numId w:val="3"/>
        </w:num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інше - Перейти до запитання 10 </w:t>
      </w:r>
    </w:p>
    <w:p w:rsidR="006942AF" w:rsidRPr="006942AF" w:rsidRDefault="006942AF" w:rsidP="006942AF">
      <w:pPr>
        <w:pStyle w:val="1"/>
      </w:pPr>
      <w:r w:rsidRPr="006942AF">
        <w:t xml:space="preserve">Характеристика нерухомого майна (поверх) </w:t>
      </w:r>
    </w:p>
    <w:p w:rsidR="006942AF" w:rsidRPr="006942AF" w:rsidRDefault="006942AF" w:rsidP="006942AF">
      <w:pPr>
        <w:pStyle w:val="a5"/>
      </w:pPr>
      <w:r w:rsidRPr="006942AF">
        <w:t xml:space="preserve">7. Поверх * </w:t>
      </w:r>
    </w:p>
    <w:p w:rsidR="006942AF" w:rsidRPr="006942AF" w:rsidRDefault="006942AF" w:rsidP="006942AF">
      <w:p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Виберіть усе, що підходить. </w:t>
      </w:r>
    </w:p>
    <w:p w:rsidR="006942AF" w:rsidRPr="006942AF" w:rsidRDefault="006942AF" w:rsidP="006942AF">
      <w:pPr>
        <w:pStyle w:val="a8"/>
        <w:numPr>
          <w:ilvl w:val="0"/>
          <w:numId w:val="4"/>
        </w:num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надземний </w:t>
      </w:r>
    </w:p>
    <w:p w:rsidR="006942AF" w:rsidRPr="006942AF" w:rsidRDefault="006942AF" w:rsidP="006942AF">
      <w:pPr>
        <w:pStyle w:val="a8"/>
        <w:numPr>
          <w:ilvl w:val="0"/>
          <w:numId w:val="4"/>
        </w:num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цокольний </w:t>
      </w:r>
    </w:p>
    <w:p w:rsidR="006942AF" w:rsidRPr="006942AF" w:rsidRDefault="006942AF" w:rsidP="006942AF">
      <w:pPr>
        <w:pStyle w:val="a8"/>
        <w:numPr>
          <w:ilvl w:val="0"/>
          <w:numId w:val="4"/>
        </w:num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підвальний </w:t>
      </w:r>
    </w:p>
    <w:p w:rsidR="006942AF" w:rsidRPr="006942AF" w:rsidRDefault="006942AF" w:rsidP="006942AF">
      <w:pPr>
        <w:pStyle w:val="a8"/>
        <w:numPr>
          <w:ilvl w:val="0"/>
          <w:numId w:val="4"/>
        </w:num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технічний </w:t>
      </w:r>
    </w:p>
    <w:p w:rsidR="006942AF" w:rsidRPr="006942AF" w:rsidRDefault="006942AF" w:rsidP="006942AF">
      <w:pPr>
        <w:pStyle w:val="a8"/>
        <w:numPr>
          <w:ilvl w:val="0"/>
          <w:numId w:val="4"/>
        </w:num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мансардний </w:t>
      </w:r>
    </w:p>
    <w:p w:rsidR="006942AF" w:rsidRPr="006942AF" w:rsidRDefault="006942AF" w:rsidP="006942AF">
      <w:pPr>
        <w:pStyle w:val="a5"/>
      </w:pPr>
      <w:r w:rsidRPr="006942AF">
        <w:t xml:space="preserve">8. Номер поверху або поверхів * </w:t>
      </w:r>
    </w:p>
    <w:p w:rsidR="006942AF" w:rsidRPr="006942AF" w:rsidRDefault="006942AF" w:rsidP="006942AF">
      <w:pPr>
        <w:pStyle w:val="a5"/>
      </w:pPr>
      <w:r w:rsidRPr="006942AF">
        <w:t xml:space="preserve">9. Загальна площа будівлі, до складу якої входить об'єкт оренди, </w:t>
      </w:r>
      <w:proofErr w:type="spellStart"/>
      <w:r w:rsidRPr="006942AF">
        <w:t>кв.м</w:t>
      </w:r>
      <w:proofErr w:type="spellEnd"/>
      <w:r w:rsidRPr="006942AF">
        <w:t>. *</w:t>
      </w:r>
    </w:p>
    <w:p w:rsidR="006942AF" w:rsidRPr="006942AF" w:rsidRDefault="006942AF" w:rsidP="006942AF">
      <w:pPr>
        <w:spacing w:after="0"/>
        <w:rPr>
          <w:rFonts w:ascii="Times New Roman" w:hAnsi="Times New Roman" w:cs="Times New Roman"/>
          <w:sz w:val="24"/>
          <w:szCs w:val="24"/>
          <w:lang w:val="uk-UA"/>
        </w:rPr>
      </w:pPr>
      <w:r>
        <w:rPr>
          <w:rFonts w:ascii="Times New Roman" w:hAnsi="Times New Roman" w:cs="Times New Roman"/>
          <w:sz w:val="24"/>
          <w:szCs w:val="24"/>
          <w:lang w:val="uk-UA"/>
        </w:rPr>
        <w:t>- Перейти до запитання</w:t>
      </w:r>
      <w:r w:rsidRPr="006942AF">
        <w:rPr>
          <w:rFonts w:ascii="Times New Roman" w:hAnsi="Times New Roman" w:cs="Times New Roman"/>
          <w:sz w:val="24"/>
          <w:szCs w:val="24"/>
          <w:lang w:val="uk-UA"/>
        </w:rPr>
        <w:t xml:space="preserve"> 11 </w:t>
      </w:r>
    </w:p>
    <w:p w:rsidR="006942AF" w:rsidRPr="006942AF" w:rsidRDefault="006942AF" w:rsidP="006942AF">
      <w:pPr>
        <w:pStyle w:val="1"/>
      </w:pPr>
      <w:r w:rsidRPr="006942AF">
        <w:t xml:space="preserve">Характеристика нерухомого майна (інше) </w:t>
      </w:r>
    </w:p>
    <w:p w:rsidR="006942AF" w:rsidRPr="006942AF" w:rsidRDefault="006942AF" w:rsidP="00507578">
      <w:pPr>
        <w:pStyle w:val="a5"/>
      </w:pPr>
      <w:r w:rsidRPr="006942AF">
        <w:t xml:space="preserve">10. Уточніть характеристику нерухомого майна * </w:t>
      </w:r>
    </w:p>
    <w:p w:rsidR="006942AF" w:rsidRPr="00A96376" w:rsidRDefault="006942AF" w:rsidP="00507578">
      <w:pPr>
        <w:pStyle w:val="1"/>
        <w:rPr>
          <w:lang w:val="ru-RU"/>
        </w:rPr>
      </w:pPr>
      <w:r w:rsidRPr="006942AF">
        <w:lastRenderedPageBreak/>
        <w:t xml:space="preserve">Характеристика нерухомого майна (продовження) </w:t>
      </w:r>
    </w:p>
    <w:p w:rsidR="005A3AFA" w:rsidRPr="00A96376" w:rsidRDefault="005A3AFA" w:rsidP="005A3AFA"/>
    <w:p w:rsidR="006942AF" w:rsidRPr="006942AF" w:rsidRDefault="006942AF" w:rsidP="003F7452">
      <w:pPr>
        <w:pStyle w:val="a5"/>
        <w:spacing w:line="360" w:lineRule="auto"/>
      </w:pPr>
      <w:r w:rsidRPr="006942AF">
        <w:t xml:space="preserve">11. Назва об'єкта (наприклад, склад, гараж, магазин, тощо) * </w:t>
      </w:r>
    </w:p>
    <w:p w:rsidR="006942AF" w:rsidRPr="006942AF" w:rsidRDefault="006942AF" w:rsidP="003F7452">
      <w:pPr>
        <w:pStyle w:val="a5"/>
        <w:spacing w:line="360" w:lineRule="auto"/>
      </w:pPr>
      <w:r w:rsidRPr="006942AF">
        <w:t xml:space="preserve">12. Назва </w:t>
      </w:r>
      <w:proofErr w:type="spellStart"/>
      <w:r w:rsidRPr="006942AF">
        <w:t>балансоутримувача</w:t>
      </w:r>
      <w:proofErr w:type="spellEnd"/>
      <w:r w:rsidRPr="006942AF">
        <w:t xml:space="preserve"> * </w:t>
      </w:r>
    </w:p>
    <w:p w:rsidR="006942AF" w:rsidRDefault="006942AF" w:rsidP="003F7452">
      <w:pPr>
        <w:pStyle w:val="a5"/>
        <w:spacing w:line="360" w:lineRule="auto"/>
      </w:pPr>
      <w:r w:rsidRPr="006942AF">
        <w:t xml:space="preserve">13. Код за ЄДРПОУ </w:t>
      </w:r>
      <w:proofErr w:type="spellStart"/>
      <w:r w:rsidRPr="006942AF">
        <w:t>балансоутримувача</w:t>
      </w:r>
      <w:proofErr w:type="spellEnd"/>
      <w:r w:rsidRPr="006942AF">
        <w:t xml:space="preserve"> *</w:t>
      </w:r>
    </w:p>
    <w:p w:rsidR="003F7452" w:rsidRPr="003F7452" w:rsidRDefault="003F7452" w:rsidP="003F7452">
      <w:pPr>
        <w:spacing w:line="360" w:lineRule="auto"/>
        <w:rPr>
          <w:rFonts w:ascii="Times New Roman" w:hAnsi="Times New Roman" w:cs="Times New Roman"/>
          <w:b/>
          <w:sz w:val="24"/>
          <w:szCs w:val="24"/>
          <w:lang w:val="uk-UA"/>
        </w:rPr>
      </w:pPr>
      <w:r w:rsidRPr="003F7452">
        <w:rPr>
          <w:rFonts w:ascii="Times New Roman" w:hAnsi="Times New Roman" w:cs="Times New Roman"/>
          <w:b/>
          <w:sz w:val="24"/>
          <w:szCs w:val="24"/>
          <w:lang w:val="uk-UA"/>
        </w:rPr>
        <w:t>13.1.</w:t>
      </w:r>
      <w:r w:rsidRPr="003F7452">
        <w:rPr>
          <w:rFonts w:ascii="Times New Roman" w:hAnsi="Times New Roman" w:cs="Times New Roman"/>
          <w:b/>
          <w:color w:val="202124"/>
          <w:spacing w:val="1"/>
          <w:sz w:val="24"/>
          <w:szCs w:val="24"/>
          <w:shd w:val="clear" w:color="auto" w:fill="FFFFFF"/>
        </w:rPr>
        <w:t xml:space="preserve"> Адреса </w:t>
      </w:r>
      <w:proofErr w:type="spellStart"/>
      <w:r w:rsidRPr="003F7452">
        <w:rPr>
          <w:rFonts w:ascii="Times New Roman" w:hAnsi="Times New Roman" w:cs="Times New Roman"/>
          <w:b/>
          <w:color w:val="202124"/>
          <w:spacing w:val="1"/>
          <w:sz w:val="24"/>
          <w:szCs w:val="24"/>
          <w:shd w:val="clear" w:color="auto" w:fill="FFFFFF"/>
        </w:rPr>
        <w:t>балансоутримувача</w:t>
      </w:r>
      <w:proofErr w:type="spellEnd"/>
      <w:r w:rsidRPr="003F7452">
        <w:rPr>
          <w:rStyle w:val="freebirdformviewercomponentsquestionbaserequiredasterisk"/>
          <w:rFonts w:ascii="Times New Roman" w:hAnsi="Times New Roman" w:cs="Times New Roman"/>
          <w:b/>
          <w:color w:val="D93025"/>
          <w:spacing w:val="1"/>
          <w:sz w:val="24"/>
          <w:szCs w:val="24"/>
          <w:shd w:val="clear" w:color="auto" w:fill="FFFFFF"/>
        </w:rPr>
        <w:t> </w:t>
      </w:r>
      <w:r w:rsidRPr="003F7452">
        <w:rPr>
          <w:rStyle w:val="freebirdformviewercomponentsquestionbaserequiredasterisk"/>
          <w:rFonts w:ascii="Times New Roman" w:hAnsi="Times New Roman" w:cs="Times New Roman"/>
          <w:b/>
          <w:color w:val="000000" w:themeColor="text1"/>
          <w:spacing w:val="1"/>
          <w:sz w:val="24"/>
          <w:szCs w:val="24"/>
          <w:shd w:val="clear" w:color="auto" w:fill="FFFFFF"/>
        </w:rPr>
        <w:t>*</w:t>
      </w:r>
    </w:p>
    <w:p w:rsidR="003F7452" w:rsidRPr="003F7452" w:rsidRDefault="003F7452" w:rsidP="003F7452">
      <w:pPr>
        <w:spacing w:line="360" w:lineRule="auto"/>
        <w:rPr>
          <w:rFonts w:ascii="Times New Roman" w:hAnsi="Times New Roman" w:cs="Times New Roman"/>
          <w:b/>
          <w:color w:val="000000" w:themeColor="text1"/>
          <w:sz w:val="24"/>
          <w:szCs w:val="24"/>
          <w:lang w:val="uk-UA"/>
        </w:rPr>
      </w:pPr>
      <w:r w:rsidRPr="003F7452">
        <w:rPr>
          <w:rFonts w:ascii="Times New Roman" w:hAnsi="Times New Roman" w:cs="Times New Roman"/>
          <w:b/>
          <w:color w:val="000000" w:themeColor="text1"/>
          <w:sz w:val="24"/>
          <w:szCs w:val="24"/>
          <w:lang w:val="uk-UA"/>
        </w:rPr>
        <w:t>13.2.</w:t>
      </w:r>
      <w:r w:rsidRPr="003F7452">
        <w:rPr>
          <w:rFonts w:ascii="Times New Roman" w:hAnsi="Times New Roman" w:cs="Times New Roman"/>
          <w:b/>
          <w:color w:val="000000" w:themeColor="text1"/>
          <w:spacing w:val="1"/>
          <w:sz w:val="24"/>
          <w:szCs w:val="24"/>
          <w:shd w:val="clear" w:color="auto" w:fill="FFFFFF"/>
          <w:lang w:val="uk-UA"/>
        </w:rPr>
        <w:t xml:space="preserve"> Регіон </w:t>
      </w:r>
      <w:proofErr w:type="spellStart"/>
      <w:r w:rsidRPr="003F7452">
        <w:rPr>
          <w:rFonts w:ascii="Times New Roman" w:hAnsi="Times New Roman" w:cs="Times New Roman"/>
          <w:b/>
          <w:color w:val="000000" w:themeColor="text1"/>
          <w:spacing w:val="1"/>
          <w:sz w:val="24"/>
          <w:szCs w:val="24"/>
          <w:shd w:val="clear" w:color="auto" w:fill="FFFFFF"/>
          <w:lang w:val="uk-UA"/>
        </w:rPr>
        <w:t>балансоутримувача</w:t>
      </w:r>
      <w:proofErr w:type="spellEnd"/>
      <w:r w:rsidRPr="003F7452">
        <w:rPr>
          <w:rFonts w:ascii="Times New Roman" w:hAnsi="Times New Roman" w:cs="Times New Roman"/>
          <w:b/>
          <w:color w:val="000000" w:themeColor="text1"/>
          <w:spacing w:val="1"/>
          <w:sz w:val="24"/>
          <w:szCs w:val="24"/>
          <w:shd w:val="clear" w:color="auto" w:fill="FFFFFF"/>
          <w:lang w:val="uk-UA"/>
        </w:rPr>
        <w:t xml:space="preserve"> (область)</w:t>
      </w:r>
      <w:r w:rsidRPr="003F7452">
        <w:rPr>
          <w:rStyle w:val="freebirdformviewercomponentsquestionbaserequiredasterisk"/>
          <w:rFonts w:ascii="Times New Roman" w:hAnsi="Times New Roman" w:cs="Times New Roman"/>
          <w:b/>
          <w:color w:val="000000" w:themeColor="text1"/>
          <w:spacing w:val="1"/>
          <w:sz w:val="24"/>
          <w:szCs w:val="24"/>
          <w:shd w:val="clear" w:color="auto" w:fill="FFFFFF"/>
          <w:lang w:val="uk-UA"/>
        </w:rPr>
        <w:t> *</w:t>
      </w:r>
    </w:p>
    <w:p w:rsidR="003F7452" w:rsidRPr="003F7452" w:rsidRDefault="003F7452" w:rsidP="003F7452">
      <w:pPr>
        <w:spacing w:line="360" w:lineRule="auto"/>
        <w:rPr>
          <w:rStyle w:val="freebirdformviewercomponentsquestionbaserequiredasterisk"/>
          <w:rFonts w:ascii="Times New Roman" w:hAnsi="Times New Roman" w:cs="Times New Roman"/>
          <w:b/>
          <w:color w:val="000000" w:themeColor="text1"/>
          <w:spacing w:val="1"/>
          <w:sz w:val="24"/>
          <w:szCs w:val="24"/>
          <w:shd w:val="clear" w:color="auto" w:fill="FFFFFF"/>
          <w:lang w:val="uk-UA"/>
        </w:rPr>
      </w:pPr>
      <w:r w:rsidRPr="003F7452">
        <w:rPr>
          <w:rFonts w:ascii="Times New Roman" w:hAnsi="Times New Roman" w:cs="Times New Roman"/>
          <w:b/>
          <w:color w:val="000000" w:themeColor="text1"/>
          <w:sz w:val="24"/>
          <w:szCs w:val="24"/>
          <w:lang w:val="uk-UA"/>
        </w:rPr>
        <w:t>13.3.</w:t>
      </w:r>
      <w:r w:rsidRPr="003F7452">
        <w:rPr>
          <w:rFonts w:ascii="Times New Roman" w:hAnsi="Times New Roman" w:cs="Times New Roman"/>
          <w:b/>
          <w:color w:val="000000" w:themeColor="text1"/>
          <w:spacing w:val="1"/>
          <w:sz w:val="24"/>
          <w:szCs w:val="24"/>
          <w:shd w:val="clear" w:color="auto" w:fill="FFFFFF"/>
          <w:lang w:val="uk-UA"/>
        </w:rPr>
        <w:t xml:space="preserve"> Населений пункт </w:t>
      </w:r>
      <w:proofErr w:type="spellStart"/>
      <w:r w:rsidRPr="003F7452">
        <w:rPr>
          <w:rFonts w:ascii="Times New Roman" w:hAnsi="Times New Roman" w:cs="Times New Roman"/>
          <w:b/>
          <w:color w:val="000000" w:themeColor="text1"/>
          <w:spacing w:val="1"/>
          <w:sz w:val="24"/>
          <w:szCs w:val="24"/>
          <w:shd w:val="clear" w:color="auto" w:fill="FFFFFF"/>
          <w:lang w:val="uk-UA"/>
        </w:rPr>
        <w:t>балансоутримувача</w:t>
      </w:r>
      <w:proofErr w:type="spellEnd"/>
      <w:r w:rsidRPr="003F7452">
        <w:rPr>
          <w:rStyle w:val="freebirdformviewercomponentsquestionbaserequiredasterisk"/>
          <w:rFonts w:ascii="Times New Roman" w:hAnsi="Times New Roman" w:cs="Times New Roman"/>
          <w:b/>
          <w:color w:val="000000" w:themeColor="text1"/>
          <w:spacing w:val="1"/>
          <w:sz w:val="24"/>
          <w:szCs w:val="24"/>
          <w:shd w:val="clear" w:color="auto" w:fill="FFFFFF"/>
          <w:lang w:val="uk-UA"/>
        </w:rPr>
        <w:t> *</w:t>
      </w:r>
    </w:p>
    <w:p w:rsidR="003F7452" w:rsidRPr="003F7452" w:rsidRDefault="003F7452" w:rsidP="003F7452">
      <w:pPr>
        <w:spacing w:line="360" w:lineRule="auto"/>
        <w:rPr>
          <w:rStyle w:val="freebirdformviewercomponentsquestionbaserequiredasterisk"/>
          <w:rFonts w:ascii="Times New Roman" w:hAnsi="Times New Roman" w:cs="Times New Roman"/>
          <w:b/>
          <w:color w:val="000000" w:themeColor="text1"/>
          <w:spacing w:val="1"/>
          <w:sz w:val="24"/>
          <w:szCs w:val="24"/>
          <w:shd w:val="clear" w:color="auto" w:fill="FFFFFF"/>
          <w:lang w:val="uk-UA"/>
        </w:rPr>
      </w:pPr>
      <w:r w:rsidRPr="003F7452">
        <w:rPr>
          <w:rStyle w:val="freebirdformviewercomponentsquestionbaserequiredasterisk"/>
          <w:rFonts w:ascii="Times New Roman" w:hAnsi="Times New Roman" w:cs="Times New Roman"/>
          <w:b/>
          <w:color w:val="000000" w:themeColor="text1"/>
          <w:spacing w:val="1"/>
          <w:sz w:val="24"/>
          <w:szCs w:val="24"/>
          <w:shd w:val="clear" w:color="auto" w:fill="FFFFFF"/>
          <w:lang w:val="uk-UA"/>
        </w:rPr>
        <w:t xml:space="preserve">13.4. </w:t>
      </w:r>
      <w:r w:rsidRPr="003F7452">
        <w:rPr>
          <w:rFonts w:ascii="Times New Roman" w:hAnsi="Times New Roman" w:cs="Times New Roman"/>
          <w:b/>
          <w:color w:val="000000" w:themeColor="text1"/>
          <w:spacing w:val="1"/>
          <w:sz w:val="24"/>
          <w:szCs w:val="24"/>
          <w:shd w:val="clear" w:color="auto" w:fill="FFFFFF"/>
          <w:lang w:val="uk-UA"/>
        </w:rPr>
        <w:t xml:space="preserve">Код КОАТУУ для адреси </w:t>
      </w:r>
      <w:proofErr w:type="spellStart"/>
      <w:r w:rsidRPr="003F7452">
        <w:rPr>
          <w:rFonts w:ascii="Times New Roman" w:hAnsi="Times New Roman" w:cs="Times New Roman"/>
          <w:b/>
          <w:color w:val="000000" w:themeColor="text1"/>
          <w:spacing w:val="1"/>
          <w:sz w:val="24"/>
          <w:szCs w:val="24"/>
          <w:shd w:val="clear" w:color="auto" w:fill="FFFFFF"/>
          <w:lang w:val="uk-UA"/>
        </w:rPr>
        <w:t>балансоутримувача</w:t>
      </w:r>
      <w:proofErr w:type="spellEnd"/>
      <w:r w:rsidRPr="003F7452">
        <w:rPr>
          <w:rStyle w:val="freebirdformviewercomponentsquestionbaserequiredasterisk"/>
          <w:rFonts w:ascii="Times New Roman" w:hAnsi="Times New Roman" w:cs="Times New Roman"/>
          <w:b/>
          <w:color w:val="000000" w:themeColor="text1"/>
          <w:spacing w:val="1"/>
          <w:sz w:val="24"/>
          <w:szCs w:val="24"/>
          <w:shd w:val="clear" w:color="auto" w:fill="FFFFFF"/>
          <w:lang w:val="uk-UA"/>
        </w:rPr>
        <w:t> *</w:t>
      </w:r>
    </w:p>
    <w:p w:rsidR="003F7452" w:rsidRPr="003F7452" w:rsidRDefault="003F7452" w:rsidP="003F7452">
      <w:pPr>
        <w:spacing w:line="360" w:lineRule="auto"/>
        <w:rPr>
          <w:rStyle w:val="freebirdformviewercomponentsquestionbaserequiredasterisk"/>
          <w:rFonts w:ascii="Times New Roman" w:hAnsi="Times New Roman" w:cs="Times New Roman"/>
          <w:b/>
          <w:color w:val="000000" w:themeColor="text1"/>
          <w:spacing w:val="1"/>
          <w:sz w:val="24"/>
          <w:szCs w:val="24"/>
          <w:shd w:val="clear" w:color="auto" w:fill="FFFFFF"/>
          <w:lang w:val="uk-UA"/>
        </w:rPr>
      </w:pPr>
      <w:r w:rsidRPr="003F7452">
        <w:rPr>
          <w:rStyle w:val="freebirdformviewercomponentsquestionbaserequiredasterisk"/>
          <w:rFonts w:ascii="Times New Roman" w:hAnsi="Times New Roman" w:cs="Times New Roman"/>
          <w:b/>
          <w:color w:val="000000" w:themeColor="text1"/>
          <w:spacing w:val="1"/>
          <w:sz w:val="24"/>
          <w:szCs w:val="24"/>
          <w:shd w:val="clear" w:color="auto" w:fill="FFFFFF"/>
          <w:lang w:val="uk-UA"/>
        </w:rPr>
        <w:t xml:space="preserve">13.5. </w:t>
      </w:r>
      <w:r w:rsidRPr="003F7452">
        <w:rPr>
          <w:rFonts w:ascii="Times New Roman" w:hAnsi="Times New Roman" w:cs="Times New Roman"/>
          <w:b/>
          <w:color w:val="000000" w:themeColor="text1"/>
          <w:spacing w:val="1"/>
          <w:sz w:val="24"/>
          <w:szCs w:val="24"/>
          <w:shd w:val="clear" w:color="auto" w:fill="FFFFFF"/>
          <w:lang w:val="uk-UA"/>
        </w:rPr>
        <w:t xml:space="preserve">Прізвище, ім'я та по-батькові контактної особи </w:t>
      </w:r>
      <w:proofErr w:type="spellStart"/>
      <w:r w:rsidRPr="003F7452">
        <w:rPr>
          <w:rFonts w:ascii="Times New Roman" w:hAnsi="Times New Roman" w:cs="Times New Roman"/>
          <w:b/>
          <w:color w:val="000000" w:themeColor="text1"/>
          <w:spacing w:val="1"/>
          <w:sz w:val="24"/>
          <w:szCs w:val="24"/>
          <w:shd w:val="clear" w:color="auto" w:fill="FFFFFF"/>
          <w:lang w:val="uk-UA"/>
        </w:rPr>
        <w:t>балансоутримувача</w:t>
      </w:r>
      <w:proofErr w:type="spellEnd"/>
      <w:r w:rsidRPr="003F7452">
        <w:rPr>
          <w:rStyle w:val="freebirdformviewercomponentsquestionbaserequiredasterisk"/>
          <w:rFonts w:ascii="Times New Roman" w:hAnsi="Times New Roman" w:cs="Times New Roman"/>
          <w:b/>
          <w:color w:val="000000" w:themeColor="text1"/>
          <w:spacing w:val="1"/>
          <w:sz w:val="24"/>
          <w:szCs w:val="24"/>
          <w:shd w:val="clear" w:color="auto" w:fill="FFFFFF"/>
          <w:lang w:val="uk-UA"/>
        </w:rPr>
        <w:t> *</w:t>
      </w:r>
    </w:p>
    <w:p w:rsidR="003F7452" w:rsidRPr="003F7452" w:rsidRDefault="003F7452" w:rsidP="003F7452">
      <w:pPr>
        <w:spacing w:line="360" w:lineRule="auto"/>
        <w:rPr>
          <w:rStyle w:val="freebirdformviewercomponentsquestionbaserequiredasterisk"/>
          <w:rFonts w:ascii="Times New Roman" w:hAnsi="Times New Roman" w:cs="Times New Roman"/>
          <w:b/>
          <w:color w:val="000000" w:themeColor="text1"/>
          <w:spacing w:val="1"/>
          <w:sz w:val="24"/>
          <w:szCs w:val="24"/>
          <w:shd w:val="clear" w:color="auto" w:fill="FFFFFF"/>
          <w:lang w:val="uk-UA"/>
        </w:rPr>
      </w:pPr>
      <w:r w:rsidRPr="003F7452">
        <w:rPr>
          <w:rStyle w:val="freebirdformviewercomponentsquestionbaserequiredasterisk"/>
          <w:rFonts w:ascii="Times New Roman" w:hAnsi="Times New Roman" w:cs="Times New Roman"/>
          <w:b/>
          <w:color w:val="000000" w:themeColor="text1"/>
          <w:spacing w:val="1"/>
          <w:sz w:val="24"/>
          <w:szCs w:val="24"/>
          <w:shd w:val="clear" w:color="auto" w:fill="FFFFFF"/>
          <w:lang w:val="uk-UA"/>
        </w:rPr>
        <w:t>13.6.</w:t>
      </w:r>
      <w:r w:rsidRPr="003F7452">
        <w:rPr>
          <w:rFonts w:ascii="Times New Roman" w:hAnsi="Times New Roman" w:cs="Times New Roman"/>
          <w:b/>
          <w:color w:val="000000" w:themeColor="text1"/>
          <w:spacing w:val="1"/>
          <w:sz w:val="24"/>
          <w:szCs w:val="24"/>
          <w:shd w:val="clear" w:color="auto" w:fill="FFFFFF"/>
          <w:lang w:val="uk-UA"/>
        </w:rPr>
        <w:t xml:space="preserve"> Електронна пошта контактної особи </w:t>
      </w:r>
      <w:proofErr w:type="spellStart"/>
      <w:r w:rsidRPr="003F7452">
        <w:rPr>
          <w:rFonts w:ascii="Times New Roman" w:hAnsi="Times New Roman" w:cs="Times New Roman"/>
          <w:b/>
          <w:color w:val="000000" w:themeColor="text1"/>
          <w:spacing w:val="1"/>
          <w:sz w:val="24"/>
          <w:szCs w:val="24"/>
          <w:shd w:val="clear" w:color="auto" w:fill="FFFFFF"/>
          <w:lang w:val="uk-UA"/>
        </w:rPr>
        <w:t>балансоутримувача</w:t>
      </w:r>
      <w:proofErr w:type="spellEnd"/>
      <w:r w:rsidRPr="003F7452">
        <w:rPr>
          <w:rStyle w:val="freebirdformviewercomponentsquestionbaserequiredasterisk"/>
          <w:rFonts w:ascii="Times New Roman" w:hAnsi="Times New Roman" w:cs="Times New Roman"/>
          <w:b/>
          <w:color w:val="000000" w:themeColor="text1"/>
          <w:spacing w:val="1"/>
          <w:sz w:val="24"/>
          <w:szCs w:val="24"/>
          <w:shd w:val="clear" w:color="auto" w:fill="FFFFFF"/>
          <w:lang w:val="uk-UA"/>
        </w:rPr>
        <w:t> *</w:t>
      </w:r>
    </w:p>
    <w:p w:rsidR="003F7452" w:rsidRPr="003F7452" w:rsidRDefault="003F7452" w:rsidP="003F7452">
      <w:pPr>
        <w:spacing w:line="360" w:lineRule="auto"/>
        <w:rPr>
          <w:rFonts w:ascii="Times New Roman" w:hAnsi="Times New Roman" w:cs="Times New Roman"/>
          <w:b/>
          <w:color w:val="000000" w:themeColor="text1"/>
          <w:sz w:val="24"/>
          <w:szCs w:val="24"/>
          <w:lang w:val="uk-UA"/>
        </w:rPr>
      </w:pPr>
      <w:r w:rsidRPr="003F7452">
        <w:rPr>
          <w:rStyle w:val="freebirdformviewercomponentsquestionbaserequiredasterisk"/>
          <w:rFonts w:ascii="Times New Roman" w:hAnsi="Times New Roman" w:cs="Times New Roman"/>
          <w:b/>
          <w:color w:val="000000" w:themeColor="text1"/>
          <w:spacing w:val="1"/>
          <w:sz w:val="24"/>
          <w:szCs w:val="24"/>
          <w:shd w:val="clear" w:color="auto" w:fill="FFFFFF"/>
          <w:lang w:val="uk-UA"/>
        </w:rPr>
        <w:t xml:space="preserve">13.7. </w:t>
      </w:r>
      <w:r w:rsidRPr="003F7452">
        <w:rPr>
          <w:rFonts w:ascii="Times New Roman" w:hAnsi="Times New Roman" w:cs="Times New Roman"/>
          <w:b/>
          <w:color w:val="000000" w:themeColor="text1"/>
          <w:spacing w:val="1"/>
          <w:sz w:val="24"/>
          <w:szCs w:val="24"/>
          <w:shd w:val="clear" w:color="auto" w:fill="FFFFFF"/>
          <w:lang w:val="uk-UA"/>
        </w:rPr>
        <w:t xml:space="preserve">Телефон контактної особи </w:t>
      </w:r>
      <w:proofErr w:type="spellStart"/>
      <w:r w:rsidRPr="003F7452">
        <w:rPr>
          <w:rFonts w:ascii="Times New Roman" w:hAnsi="Times New Roman" w:cs="Times New Roman"/>
          <w:b/>
          <w:color w:val="000000" w:themeColor="text1"/>
          <w:spacing w:val="1"/>
          <w:sz w:val="24"/>
          <w:szCs w:val="24"/>
          <w:shd w:val="clear" w:color="auto" w:fill="FFFFFF"/>
          <w:lang w:val="uk-UA"/>
        </w:rPr>
        <w:t>балансоутримувача</w:t>
      </w:r>
      <w:proofErr w:type="spellEnd"/>
      <w:r w:rsidRPr="003F7452">
        <w:rPr>
          <w:rStyle w:val="freebirdformviewercomponentsquestionbaserequiredasterisk"/>
          <w:rFonts w:ascii="Times New Roman" w:hAnsi="Times New Roman" w:cs="Times New Roman"/>
          <w:b/>
          <w:color w:val="000000" w:themeColor="text1"/>
          <w:spacing w:val="1"/>
          <w:sz w:val="24"/>
          <w:szCs w:val="24"/>
          <w:shd w:val="clear" w:color="auto" w:fill="FFFFFF"/>
          <w:lang w:val="uk-UA"/>
        </w:rPr>
        <w:t> *</w:t>
      </w:r>
    </w:p>
    <w:p w:rsidR="006942AF" w:rsidRPr="006942AF" w:rsidRDefault="006942AF" w:rsidP="003F7452">
      <w:pPr>
        <w:pStyle w:val="a5"/>
        <w:spacing w:line="360" w:lineRule="auto"/>
      </w:pPr>
      <w:r w:rsidRPr="006942AF">
        <w:t xml:space="preserve">14. Місцезнаходження об'єкта (регіон) * </w:t>
      </w:r>
    </w:p>
    <w:p w:rsidR="006942AF" w:rsidRPr="00507578" w:rsidRDefault="006942AF" w:rsidP="00507578">
      <w:pPr>
        <w:pStyle w:val="a8"/>
        <w:numPr>
          <w:ilvl w:val="0"/>
          <w:numId w:val="5"/>
        </w:numPr>
        <w:spacing w:after="0"/>
        <w:rPr>
          <w:rFonts w:ascii="Times New Roman" w:hAnsi="Times New Roman" w:cs="Times New Roman"/>
          <w:sz w:val="24"/>
          <w:szCs w:val="24"/>
          <w:lang w:val="uk-UA"/>
        </w:rPr>
      </w:pPr>
      <w:r w:rsidRPr="00507578">
        <w:rPr>
          <w:rFonts w:ascii="Times New Roman" w:hAnsi="Times New Roman" w:cs="Times New Roman"/>
          <w:sz w:val="24"/>
          <w:szCs w:val="24"/>
          <w:lang w:val="uk-UA"/>
        </w:rPr>
        <w:t xml:space="preserve">Харківська обл. </w:t>
      </w:r>
    </w:p>
    <w:p w:rsidR="006942AF" w:rsidRDefault="00507578" w:rsidP="00507578">
      <w:pPr>
        <w:pStyle w:val="a5"/>
      </w:pPr>
      <w:r w:rsidRPr="006942AF">
        <w:t>15.</w:t>
      </w:r>
      <w:r>
        <w:t xml:space="preserve"> </w:t>
      </w:r>
      <w:r w:rsidR="006942AF" w:rsidRPr="006942AF">
        <w:t xml:space="preserve">Місцезнаходження об'єкта (район області) </w:t>
      </w:r>
    </w:p>
    <w:p w:rsidR="006942AF" w:rsidRPr="006942AF" w:rsidRDefault="006942AF" w:rsidP="00507578">
      <w:pPr>
        <w:pStyle w:val="a5"/>
      </w:pPr>
      <w:r w:rsidRPr="006942AF">
        <w:t xml:space="preserve">16. Місцезнаходження об'єкта (вид населеного пункту) * </w:t>
      </w:r>
    </w:p>
    <w:p w:rsidR="006942AF" w:rsidRPr="006942AF" w:rsidRDefault="006942AF" w:rsidP="006942AF">
      <w:p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Виберіть лише один варіант. </w:t>
      </w:r>
    </w:p>
    <w:p w:rsidR="006942AF" w:rsidRPr="00507578" w:rsidRDefault="006942AF" w:rsidP="00507578">
      <w:pPr>
        <w:pStyle w:val="a8"/>
        <w:numPr>
          <w:ilvl w:val="0"/>
          <w:numId w:val="6"/>
        </w:numPr>
        <w:spacing w:after="0"/>
        <w:rPr>
          <w:rFonts w:ascii="Times New Roman" w:hAnsi="Times New Roman" w:cs="Times New Roman"/>
          <w:sz w:val="24"/>
          <w:szCs w:val="24"/>
          <w:lang w:val="uk-UA"/>
        </w:rPr>
      </w:pPr>
      <w:r w:rsidRPr="00507578">
        <w:rPr>
          <w:rFonts w:ascii="Times New Roman" w:hAnsi="Times New Roman" w:cs="Times New Roman"/>
          <w:sz w:val="24"/>
          <w:szCs w:val="24"/>
          <w:lang w:val="uk-UA"/>
        </w:rPr>
        <w:t xml:space="preserve">місто </w:t>
      </w:r>
    </w:p>
    <w:p w:rsidR="006942AF" w:rsidRPr="00507578" w:rsidRDefault="006942AF" w:rsidP="00507578">
      <w:pPr>
        <w:pStyle w:val="a8"/>
        <w:numPr>
          <w:ilvl w:val="0"/>
          <w:numId w:val="6"/>
        </w:numPr>
        <w:spacing w:after="0"/>
        <w:rPr>
          <w:rFonts w:ascii="Times New Roman" w:hAnsi="Times New Roman" w:cs="Times New Roman"/>
          <w:sz w:val="24"/>
          <w:szCs w:val="24"/>
          <w:lang w:val="uk-UA"/>
        </w:rPr>
      </w:pPr>
      <w:r w:rsidRPr="00507578">
        <w:rPr>
          <w:rFonts w:ascii="Times New Roman" w:hAnsi="Times New Roman" w:cs="Times New Roman"/>
          <w:sz w:val="24"/>
          <w:szCs w:val="24"/>
          <w:lang w:val="uk-UA"/>
        </w:rPr>
        <w:t xml:space="preserve">селище міського типу </w:t>
      </w:r>
    </w:p>
    <w:p w:rsidR="006942AF" w:rsidRPr="00507578" w:rsidRDefault="006942AF" w:rsidP="00507578">
      <w:pPr>
        <w:pStyle w:val="a8"/>
        <w:numPr>
          <w:ilvl w:val="0"/>
          <w:numId w:val="6"/>
        </w:numPr>
        <w:spacing w:after="0"/>
        <w:rPr>
          <w:rFonts w:ascii="Times New Roman" w:hAnsi="Times New Roman" w:cs="Times New Roman"/>
          <w:sz w:val="24"/>
          <w:szCs w:val="24"/>
          <w:lang w:val="uk-UA"/>
        </w:rPr>
      </w:pPr>
      <w:r w:rsidRPr="00507578">
        <w:rPr>
          <w:rFonts w:ascii="Times New Roman" w:hAnsi="Times New Roman" w:cs="Times New Roman"/>
          <w:sz w:val="24"/>
          <w:szCs w:val="24"/>
          <w:lang w:val="uk-UA"/>
        </w:rPr>
        <w:t xml:space="preserve">селище </w:t>
      </w:r>
    </w:p>
    <w:p w:rsidR="006942AF" w:rsidRPr="00507578" w:rsidRDefault="006942AF" w:rsidP="00507578">
      <w:pPr>
        <w:pStyle w:val="a8"/>
        <w:numPr>
          <w:ilvl w:val="0"/>
          <w:numId w:val="6"/>
        </w:numPr>
        <w:spacing w:after="0"/>
        <w:rPr>
          <w:rFonts w:ascii="Times New Roman" w:hAnsi="Times New Roman" w:cs="Times New Roman"/>
          <w:sz w:val="24"/>
          <w:szCs w:val="24"/>
          <w:lang w:val="uk-UA"/>
        </w:rPr>
      </w:pPr>
      <w:r w:rsidRPr="00507578">
        <w:rPr>
          <w:rFonts w:ascii="Times New Roman" w:hAnsi="Times New Roman" w:cs="Times New Roman"/>
          <w:sz w:val="24"/>
          <w:szCs w:val="24"/>
          <w:lang w:val="uk-UA"/>
        </w:rPr>
        <w:t xml:space="preserve">село </w:t>
      </w:r>
    </w:p>
    <w:p w:rsidR="006942AF" w:rsidRPr="006942AF" w:rsidRDefault="006942AF" w:rsidP="00507578">
      <w:pPr>
        <w:pStyle w:val="a5"/>
      </w:pPr>
      <w:r w:rsidRPr="006942AF">
        <w:t xml:space="preserve">17. Місцезнаходження об'єкта (назва населеного пункту) * </w:t>
      </w:r>
    </w:p>
    <w:p w:rsidR="006942AF" w:rsidRPr="006942AF" w:rsidRDefault="006942AF" w:rsidP="00507578">
      <w:pPr>
        <w:pStyle w:val="a5"/>
      </w:pPr>
      <w:r w:rsidRPr="006942AF">
        <w:t xml:space="preserve">18. Місцезнаходження об'єкта (тип вулиці) * </w:t>
      </w:r>
    </w:p>
    <w:p w:rsidR="006942AF" w:rsidRPr="00A96376" w:rsidRDefault="006942AF" w:rsidP="006942AF">
      <w:pPr>
        <w:spacing w:after="0"/>
        <w:rPr>
          <w:rStyle w:val="a7"/>
        </w:rPr>
      </w:pPr>
      <w:r w:rsidRPr="00507578">
        <w:rPr>
          <w:rStyle w:val="a7"/>
        </w:rPr>
        <w:t xml:space="preserve">У разі відсутності повної адреси у об'єкта оренди, зокрема, назви вулиці та/або номеру будинку, обов'язково заповніть координати об'єкта у наступному питанні </w:t>
      </w:r>
    </w:p>
    <w:p w:rsidR="006942AF" w:rsidRPr="006942AF" w:rsidRDefault="006942AF" w:rsidP="006942AF">
      <w:p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Виберіть лише один варіант. </w:t>
      </w:r>
    </w:p>
    <w:p w:rsidR="006942AF" w:rsidRPr="00507578" w:rsidRDefault="006942AF" w:rsidP="00507578">
      <w:pPr>
        <w:pStyle w:val="a8"/>
        <w:numPr>
          <w:ilvl w:val="0"/>
          <w:numId w:val="7"/>
        </w:numPr>
        <w:spacing w:after="0"/>
        <w:rPr>
          <w:rFonts w:ascii="Times New Roman" w:hAnsi="Times New Roman" w:cs="Times New Roman"/>
          <w:sz w:val="24"/>
          <w:szCs w:val="24"/>
          <w:lang w:val="uk-UA"/>
        </w:rPr>
      </w:pPr>
      <w:r w:rsidRPr="00507578">
        <w:rPr>
          <w:rFonts w:ascii="Times New Roman" w:hAnsi="Times New Roman" w:cs="Times New Roman"/>
          <w:sz w:val="24"/>
          <w:szCs w:val="24"/>
          <w:lang w:val="uk-UA"/>
        </w:rPr>
        <w:t xml:space="preserve">вулиця </w:t>
      </w:r>
    </w:p>
    <w:p w:rsidR="006942AF" w:rsidRPr="00507578" w:rsidRDefault="006942AF" w:rsidP="00507578">
      <w:pPr>
        <w:pStyle w:val="a8"/>
        <w:numPr>
          <w:ilvl w:val="0"/>
          <w:numId w:val="7"/>
        </w:numPr>
        <w:spacing w:after="0"/>
        <w:rPr>
          <w:rFonts w:ascii="Times New Roman" w:hAnsi="Times New Roman" w:cs="Times New Roman"/>
          <w:sz w:val="24"/>
          <w:szCs w:val="24"/>
          <w:lang w:val="uk-UA"/>
        </w:rPr>
      </w:pPr>
      <w:r w:rsidRPr="00507578">
        <w:rPr>
          <w:rFonts w:ascii="Times New Roman" w:hAnsi="Times New Roman" w:cs="Times New Roman"/>
          <w:sz w:val="24"/>
          <w:szCs w:val="24"/>
          <w:lang w:val="uk-UA"/>
        </w:rPr>
        <w:t xml:space="preserve">бульвар </w:t>
      </w:r>
    </w:p>
    <w:p w:rsidR="006942AF" w:rsidRPr="00507578" w:rsidRDefault="006942AF" w:rsidP="00507578">
      <w:pPr>
        <w:pStyle w:val="a8"/>
        <w:numPr>
          <w:ilvl w:val="0"/>
          <w:numId w:val="7"/>
        </w:numPr>
        <w:spacing w:after="0"/>
        <w:rPr>
          <w:rFonts w:ascii="Times New Roman" w:hAnsi="Times New Roman" w:cs="Times New Roman"/>
          <w:sz w:val="24"/>
          <w:szCs w:val="24"/>
          <w:lang w:val="uk-UA"/>
        </w:rPr>
      </w:pPr>
      <w:r w:rsidRPr="00507578">
        <w:rPr>
          <w:rFonts w:ascii="Times New Roman" w:hAnsi="Times New Roman" w:cs="Times New Roman"/>
          <w:sz w:val="24"/>
          <w:szCs w:val="24"/>
          <w:lang w:val="uk-UA"/>
        </w:rPr>
        <w:t xml:space="preserve">провулок </w:t>
      </w:r>
    </w:p>
    <w:p w:rsidR="006942AF" w:rsidRPr="00507578" w:rsidRDefault="006942AF" w:rsidP="00507578">
      <w:pPr>
        <w:pStyle w:val="a8"/>
        <w:numPr>
          <w:ilvl w:val="0"/>
          <w:numId w:val="7"/>
        </w:numPr>
        <w:spacing w:after="0"/>
        <w:rPr>
          <w:rFonts w:ascii="Times New Roman" w:hAnsi="Times New Roman" w:cs="Times New Roman"/>
          <w:sz w:val="24"/>
          <w:szCs w:val="24"/>
          <w:lang w:val="uk-UA"/>
        </w:rPr>
      </w:pPr>
      <w:r w:rsidRPr="00507578">
        <w:rPr>
          <w:rFonts w:ascii="Times New Roman" w:hAnsi="Times New Roman" w:cs="Times New Roman"/>
          <w:sz w:val="24"/>
          <w:szCs w:val="24"/>
          <w:lang w:val="uk-UA"/>
        </w:rPr>
        <w:t xml:space="preserve">проспект </w:t>
      </w:r>
    </w:p>
    <w:p w:rsidR="006942AF" w:rsidRPr="00507578" w:rsidRDefault="006942AF" w:rsidP="00507578">
      <w:pPr>
        <w:pStyle w:val="a8"/>
        <w:numPr>
          <w:ilvl w:val="0"/>
          <w:numId w:val="7"/>
        </w:numPr>
        <w:spacing w:after="0"/>
        <w:rPr>
          <w:rFonts w:ascii="Times New Roman" w:hAnsi="Times New Roman" w:cs="Times New Roman"/>
          <w:sz w:val="24"/>
          <w:szCs w:val="24"/>
          <w:lang w:val="uk-UA"/>
        </w:rPr>
      </w:pPr>
      <w:r w:rsidRPr="00507578">
        <w:rPr>
          <w:rFonts w:ascii="Times New Roman" w:hAnsi="Times New Roman" w:cs="Times New Roman"/>
          <w:sz w:val="24"/>
          <w:szCs w:val="24"/>
          <w:lang w:val="uk-UA"/>
        </w:rPr>
        <w:t xml:space="preserve">шосе </w:t>
      </w:r>
    </w:p>
    <w:p w:rsidR="006942AF" w:rsidRPr="00507578" w:rsidRDefault="006942AF" w:rsidP="00507578">
      <w:pPr>
        <w:pStyle w:val="a8"/>
        <w:numPr>
          <w:ilvl w:val="0"/>
          <w:numId w:val="7"/>
        </w:numPr>
        <w:spacing w:after="0"/>
        <w:rPr>
          <w:rFonts w:ascii="Times New Roman" w:hAnsi="Times New Roman" w:cs="Times New Roman"/>
          <w:sz w:val="24"/>
          <w:szCs w:val="24"/>
          <w:lang w:val="uk-UA"/>
        </w:rPr>
      </w:pPr>
      <w:r w:rsidRPr="00507578">
        <w:rPr>
          <w:rFonts w:ascii="Times New Roman" w:hAnsi="Times New Roman" w:cs="Times New Roman"/>
          <w:sz w:val="24"/>
          <w:szCs w:val="24"/>
          <w:lang w:val="uk-UA"/>
        </w:rPr>
        <w:t xml:space="preserve">площа </w:t>
      </w:r>
    </w:p>
    <w:p w:rsidR="006942AF" w:rsidRPr="00507578" w:rsidRDefault="006942AF" w:rsidP="00507578">
      <w:pPr>
        <w:pStyle w:val="a8"/>
        <w:numPr>
          <w:ilvl w:val="0"/>
          <w:numId w:val="7"/>
        </w:numPr>
        <w:spacing w:after="0"/>
        <w:rPr>
          <w:rFonts w:ascii="Times New Roman" w:hAnsi="Times New Roman" w:cs="Times New Roman"/>
          <w:sz w:val="24"/>
          <w:szCs w:val="24"/>
          <w:lang w:val="uk-UA"/>
        </w:rPr>
      </w:pPr>
      <w:r w:rsidRPr="00507578">
        <w:rPr>
          <w:rFonts w:ascii="Times New Roman" w:hAnsi="Times New Roman" w:cs="Times New Roman"/>
          <w:sz w:val="24"/>
          <w:szCs w:val="24"/>
          <w:lang w:val="uk-UA"/>
        </w:rPr>
        <w:t xml:space="preserve">алея </w:t>
      </w:r>
    </w:p>
    <w:p w:rsidR="006942AF" w:rsidRPr="00507578" w:rsidRDefault="006942AF" w:rsidP="00507578">
      <w:pPr>
        <w:pStyle w:val="a8"/>
        <w:numPr>
          <w:ilvl w:val="0"/>
          <w:numId w:val="7"/>
        </w:numPr>
        <w:spacing w:after="0"/>
        <w:rPr>
          <w:rFonts w:ascii="Times New Roman" w:hAnsi="Times New Roman" w:cs="Times New Roman"/>
          <w:sz w:val="24"/>
          <w:szCs w:val="24"/>
          <w:lang w:val="uk-UA"/>
        </w:rPr>
      </w:pPr>
      <w:r w:rsidRPr="00507578">
        <w:rPr>
          <w:rFonts w:ascii="Times New Roman" w:hAnsi="Times New Roman" w:cs="Times New Roman"/>
          <w:sz w:val="24"/>
          <w:szCs w:val="24"/>
          <w:lang w:val="uk-UA"/>
        </w:rPr>
        <w:t xml:space="preserve">тупик </w:t>
      </w:r>
    </w:p>
    <w:p w:rsidR="006942AF" w:rsidRPr="00507578" w:rsidRDefault="006942AF" w:rsidP="00507578">
      <w:pPr>
        <w:pStyle w:val="a8"/>
        <w:numPr>
          <w:ilvl w:val="0"/>
          <w:numId w:val="7"/>
        </w:numPr>
        <w:spacing w:after="0"/>
        <w:rPr>
          <w:rFonts w:ascii="Times New Roman" w:hAnsi="Times New Roman" w:cs="Times New Roman"/>
          <w:sz w:val="24"/>
          <w:szCs w:val="24"/>
          <w:lang w:val="uk-UA"/>
        </w:rPr>
      </w:pPr>
      <w:r w:rsidRPr="00507578">
        <w:rPr>
          <w:rFonts w:ascii="Times New Roman" w:hAnsi="Times New Roman" w:cs="Times New Roman"/>
          <w:sz w:val="24"/>
          <w:szCs w:val="24"/>
          <w:lang w:val="uk-UA"/>
        </w:rPr>
        <w:t xml:space="preserve">пляж </w:t>
      </w:r>
    </w:p>
    <w:p w:rsidR="006942AF" w:rsidRPr="00507578" w:rsidRDefault="006942AF" w:rsidP="00507578">
      <w:pPr>
        <w:pStyle w:val="a8"/>
        <w:numPr>
          <w:ilvl w:val="0"/>
          <w:numId w:val="7"/>
        </w:numPr>
        <w:spacing w:after="0"/>
        <w:rPr>
          <w:rFonts w:ascii="Times New Roman" w:hAnsi="Times New Roman" w:cs="Times New Roman"/>
          <w:sz w:val="24"/>
          <w:szCs w:val="24"/>
          <w:lang w:val="uk-UA"/>
        </w:rPr>
      </w:pPr>
      <w:r w:rsidRPr="00507578">
        <w:rPr>
          <w:rFonts w:ascii="Times New Roman" w:hAnsi="Times New Roman" w:cs="Times New Roman"/>
          <w:sz w:val="24"/>
          <w:szCs w:val="24"/>
          <w:lang w:val="uk-UA"/>
        </w:rPr>
        <w:t xml:space="preserve">в'їзд </w:t>
      </w:r>
    </w:p>
    <w:p w:rsidR="006942AF" w:rsidRPr="00507578" w:rsidRDefault="006942AF" w:rsidP="00507578">
      <w:pPr>
        <w:pStyle w:val="a8"/>
        <w:numPr>
          <w:ilvl w:val="0"/>
          <w:numId w:val="7"/>
        </w:numPr>
        <w:spacing w:after="0"/>
        <w:rPr>
          <w:rFonts w:ascii="Times New Roman" w:hAnsi="Times New Roman" w:cs="Times New Roman"/>
          <w:sz w:val="24"/>
          <w:szCs w:val="24"/>
          <w:lang w:val="uk-UA"/>
        </w:rPr>
      </w:pPr>
      <w:r w:rsidRPr="00507578">
        <w:rPr>
          <w:rFonts w:ascii="Times New Roman" w:hAnsi="Times New Roman" w:cs="Times New Roman"/>
          <w:sz w:val="24"/>
          <w:szCs w:val="24"/>
          <w:lang w:val="uk-UA"/>
        </w:rPr>
        <w:t xml:space="preserve">майдан </w:t>
      </w:r>
    </w:p>
    <w:p w:rsidR="006942AF" w:rsidRPr="00507578" w:rsidRDefault="006942AF" w:rsidP="00507578">
      <w:pPr>
        <w:pStyle w:val="a8"/>
        <w:numPr>
          <w:ilvl w:val="0"/>
          <w:numId w:val="7"/>
        </w:numPr>
        <w:spacing w:after="0"/>
        <w:rPr>
          <w:rFonts w:ascii="Times New Roman" w:hAnsi="Times New Roman" w:cs="Times New Roman"/>
          <w:sz w:val="24"/>
          <w:szCs w:val="24"/>
          <w:lang w:val="uk-UA"/>
        </w:rPr>
      </w:pPr>
      <w:r w:rsidRPr="00507578">
        <w:rPr>
          <w:rFonts w:ascii="Times New Roman" w:hAnsi="Times New Roman" w:cs="Times New Roman"/>
          <w:sz w:val="24"/>
          <w:szCs w:val="24"/>
          <w:lang w:val="uk-UA"/>
        </w:rPr>
        <w:t xml:space="preserve">вулиця відсутня </w:t>
      </w:r>
    </w:p>
    <w:p w:rsidR="006942AF" w:rsidRPr="006942AF" w:rsidRDefault="006942AF" w:rsidP="00507578">
      <w:pPr>
        <w:pStyle w:val="a5"/>
      </w:pPr>
      <w:r w:rsidRPr="006942AF">
        <w:lastRenderedPageBreak/>
        <w:t>19. Координати місця, де розташований об'єкт оренди</w:t>
      </w:r>
      <w:r w:rsidR="00A96376">
        <w:t>*</w:t>
      </w:r>
    </w:p>
    <w:p w:rsidR="006942AF" w:rsidRPr="00507578" w:rsidRDefault="006942AF" w:rsidP="00507578">
      <w:pPr>
        <w:spacing w:after="0"/>
        <w:jc w:val="both"/>
        <w:rPr>
          <w:rStyle w:val="a7"/>
        </w:rPr>
      </w:pPr>
      <w:r w:rsidRPr="00507578">
        <w:rPr>
          <w:rStyle w:val="a7"/>
        </w:rPr>
        <w:t>Приклад заповнення: 50.455114, 30.538686. Як отримати координати див. за посиланням: https://support.google.com/maps/answer/18539?co=GENIE.Platform%3DAndroid&amp;hl=ua. Поле є обов'язковим для заповнення у разі відсутності повної адреси у об'єкта оренди. Зокрема, у разі відсутності назви вулиці та/або номеру будинку. Вказується спочатку широта, а потім довгота.</w:t>
      </w:r>
    </w:p>
    <w:p w:rsidR="00507578" w:rsidRDefault="00507578" w:rsidP="00507578">
      <w:pPr>
        <w:pStyle w:val="a5"/>
      </w:pPr>
      <w:r w:rsidRPr="006942AF">
        <w:t xml:space="preserve">20. </w:t>
      </w:r>
      <w:r w:rsidR="006942AF" w:rsidRPr="006942AF">
        <w:t>Місцезнаходження об'єкта (назва вулиці)</w:t>
      </w:r>
      <w:r w:rsidR="00A96376">
        <w:t>*</w:t>
      </w:r>
      <w:r w:rsidR="006942AF" w:rsidRPr="006942AF">
        <w:t xml:space="preserve"> </w:t>
      </w:r>
    </w:p>
    <w:p w:rsidR="006942AF" w:rsidRPr="006942AF" w:rsidRDefault="00507578" w:rsidP="00507578">
      <w:pPr>
        <w:pStyle w:val="a5"/>
      </w:pPr>
      <w:r w:rsidRPr="006942AF">
        <w:t>21.</w:t>
      </w:r>
      <w:r>
        <w:t xml:space="preserve"> </w:t>
      </w:r>
      <w:r w:rsidR="006942AF" w:rsidRPr="006942AF">
        <w:t>Номер будинку</w:t>
      </w:r>
      <w:r w:rsidR="00A96376">
        <w:t>*</w:t>
      </w:r>
      <w:r w:rsidR="006942AF" w:rsidRPr="006942AF">
        <w:t xml:space="preserve"> </w:t>
      </w:r>
    </w:p>
    <w:p w:rsidR="006942AF" w:rsidRPr="006942AF" w:rsidRDefault="00507578" w:rsidP="00507578">
      <w:pPr>
        <w:pStyle w:val="a5"/>
      </w:pPr>
      <w:r w:rsidRPr="006942AF">
        <w:t>22.</w:t>
      </w:r>
      <w:r>
        <w:t xml:space="preserve"> </w:t>
      </w:r>
      <w:r w:rsidR="006942AF" w:rsidRPr="006942AF">
        <w:t xml:space="preserve">Номер офісу </w:t>
      </w:r>
    </w:p>
    <w:p w:rsidR="00507578" w:rsidRDefault="00507578" w:rsidP="00507578">
      <w:pPr>
        <w:pStyle w:val="a5"/>
      </w:pPr>
      <w:r w:rsidRPr="006942AF">
        <w:t xml:space="preserve">23. </w:t>
      </w:r>
      <w:r w:rsidR="006942AF" w:rsidRPr="006942AF">
        <w:t xml:space="preserve">Інформація про об'єкт оренди (фото/відеоматеріали) * </w:t>
      </w:r>
    </w:p>
    <w:p w:rsidR="006942AF" w:rsidRPr="006942AF" w:rsidRDefault="002B2AB5" w:rsidP="006942AF">
      <w:pPr>
        <w:spacing w:after="0"/>
        <w:rPr>
          <w:rFonts w:ascii="Times New Roman" w:hAnsi="Times New Roman" w:cs="Times New Roman"/>
          <w:sz w:val="24"/>
          <w:szCs w:val="24"/>
          <w:lang w:val="uk-UA"/>
        </w:rPr>
      </w:pPr>
      <w:r>
        <w:rPr>
          <w:rFonts w:ascii="Times New Roman" w:hAnsi="Times New Roman" w:cs="Times New Roman"/>
          <w:sz w:val="24"/>
          <w:szCs w:val="24"/>
          <w:lang w:val="uk-UA"/>
        </w:rPr>
        <w:t>Завантажте файл</w:t>
      </w:r>
      <w:r w:rsidR="006942AF" w:rsidRPr="006942AF">
        <w:rPr>
          <w:rFonts w:ascii="Times New Roman" w:hAnsi="Times New Roman" w:cs="Times New Roman"/>
          <w:sz w:val="24"/>
          <w:szCs w:val="24"/>
          <w:lang w:val="uk-UA"/>
        </w:rPr>
        <w:t xml:space="preserve"> </w:t>
      </w:r>
    </w:p>
    <w:p w:rsidR="006942AF" w:rsidRPr="006942AF" w:rsidRDefault="00507578" w:rsidP="002B2AB5">
      <w:pPr>
        <w:pStyle w:val="a5"/>
      </w:pPr>
      <w:r w:rsidRPr="006942AF">
        <w:t>24.</w:t>
      </w:r>
      <w:r>
        <w:t xml:space="preserve"> </w:t>
      </w:r>
      <w:r w:rsidR="006942AF" w:rsidRPr="006942AF">
        <w:t xml:space="preserve">Поверховий план, інші креслення * </w:t>
      </w:r>
    </w:p>
    <w:p w:rsidR="006942AF" w:rsidRPr="006942AF" w:rsidRDefault="002B2AB5" w:rsidP="006942AF">
      <w:pPr>
        <w:spacing w:after="0"/>
        <w:rPr>
          <w:rFonts w:ascii="Times New Roman" w:hAnsi="Times New Roman" w:cs="Times New Roman"/>
          <w:sz w:val="24"/>
          <w:szCs w:val="24"/>
          <w:lang w:val="uk-UA"/>
        </w:rPr>
      </w:pPr>
      <w:r>
        <w:rPr>
          <w:rFonts w:ascii="Times New Roman" w:hAnsi="Times New Roman" w:cs="Times New Roman"/>
          <w:sz w:val="24"/>
          <w:szCs w:val="24"/>
          <w:lang w:val="uk-UA"/>
        </w:rPr>
        <w:t>Завантажте файл</w:t>
      </w:r>
      <w:r w:rsidR="006942AF" w:rsidRPr="006942AF">
        <w:rPr>
          <w:rFonts w:ascii="Times New Roman" w:hAnsi="Times New Roman" w:cs="Times New Roman"/>
          <w:sz w:val="24"/>
          <w:szCs w:val="24"/>
          <w:lang w:val="uk-UA"/>
        </w:rPr>
        <w:t xml:space="preserve"> </w:t>
      </w:r>
    </w:p>
    <w:p w:rsidR="006942AF" w:rsidRPr="006942AF" w:rsidRDefault="00507578" w:rsidP="002B2AB5">
      <w:pPr>
        <w:pStyle w:val="a5"/>
      </w:pPr>
      <w:r w:rsidRPr="006942AF">
        <w:t xml:space="preserve">25. </w:t>
      </w:r>
      <w:r w:rsidR="006942AF" w:rsidRPr="006942AF">
        <w:t xml:space="preserve">Загальна площа об'єкта (кв. м) * </w:t>
      </w:r>
    </w:p>
    <w:p w:rsidR="006942AF" w:rsidRPr="006942AF" w:rsidRDefault="00507578" w:rsidP="002B2AB5">
      <w:pPr>
        <w:pStyle w:val="a5"/>
      </w:pPr>
      <w:r w:rsidRPr="006942AF">
        <w:t xml:space="preserve">26. </w:t>
      </w:r>
      <w:r w:rsidR="006942AF" w:rsidRPr="006942AF">
        <w:t xml:space="preserve">Корисна площа об'єкта (кв. м) </w:t>
      </w:r>
    </w:p>
    <w:p w:rsidR="006942AF" w:rsidRPr="006942AF" w:rsidRDefault="00507578" w:rsidP="002B2AB5">
      <w:pPr>
        <w:pStyle w:val="a5"/>
      </w:pPr>
      <w:r w:rsidRPr="006942AF">
        <w:t>27.</w:t>
      </w:r>
      <w:r>
        <w:t xml:space="preserve"> </w:t>
      </w:r>
      <w:r w:rsidR="006942AF" w:rsidRPr="006942AF">
        <w:t>Технічний стан об'єкта оренди *</w:t>
      </w:r>
    </w:p>
    <w:p w:rsidR="006942AF" w:rsidRPr="006942AF" w:rsidRDefault="006942AF" w:rsidP="006942AF">
      <w:p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Виберіть лише один варіант. </w:t>
      </w:r>
    </w:p>
    <w:p w:rsidR="006942AF" w:rsidRPr="002B2AB5" w:rsidRDefault="006942AF" w:rsidP="002B2AB5">
      <w:pPr>
        <w:pStyle w:val="a8"/>
        <w:numPr>
          <w:ilvl w:val="0"/>
          <w:numId w:val="8"/>
        </w:numPr>
        <w:spacing w:after="0"/>
        <w:rPr>
          <w:rFonts w:ascii="Times New Roman" w:hAnsi="Times New Roman" w:cs="Times New Roman"/>
          <w:sz w:val="24"/>
          <w:szCs w:val="24"/>
          <w:lang w:val="uk-UA"/>
        </w:rPr>
      </w:pPr>
      <w:r w:rsidRPr="002B2AB5">
        <w:rPr>
          <w:rFonts w:ascii="Times New Roman" w:hAnsi="Times New Roman" w:cs="Times New Roman"/>
          <w:sz w:val="24"/>
          <w:szCs w:val="24"/>
          <w:lang w:val="uk-UA"/>
        </w:rPr>
        <w:t xml:space="preserve">після ремонту </w:t>
      </w:r>
    </w:p>
    <w:p w:rsidR="006942AF" w:rsidRPr="002B2AB5" w:rsidRDefault="006942AF" w:rsidP="002B2AB5">
      <w:pPr>
        <w:pStyle w:val="a8"/>
        <w:numPr>
          <w:ilvl w:val="0"/>
          <w:numId w:val="8"/>
        </w:numPr>
        <w:spacing w:after="0"/>
        <w:rPr>
          <w:rFonts w:ascii="Times New Roman" w:hAnsi="Times New Roman" w:cs="Times New Roman"/>
          <w:sz w:val="24"/>
          <w:szCs w:val="24"/>
          <w:lang w:val="uk-UA"/>
        </w:rPr>
      </w:pPr>
      <w:r w:rsidRPr="002B2AB5">
        <w:rPr>
          <w:rFonts w:ascii="Times New Roman" w:hAnsi="Times New Roman" w:cs="Times New Roman"/>
          <w:sz w:val="24"/>
          <w:szCs w:val="24"/>
          <w:lang w:val="uk-UA"/>
        </w:rPr>
        <w:t xml:space="preserve">задовільний </w:t>
      </w:r>
    </w:p>
    <w:p w:rsidR="006942AF" w:rsidRPr="002B2AB5" w:rsidRDefault="006942AF" w:rsidP="002B2AB5">
      <w:pPr>
        <w:pStyle w:val="a8"/>
        <w:numPr>
          <w:ilvl w:val="0"/>
          <w:numId w:val="8"/>
        </w:numPr>
        <w:spacing w:after="0"/>
        <w:rPr>
          <w:rFonts w:ascii="Times New Roman" w:hAnsi="Times New Roman" w:cs="Times New Roman"/>
          <w:sz w:val="24"/>
          <w:szCs w:val="24"/>
          <w:lang w:val="uk-UA"/>
        </w:rPr>
      </w:pPr>
      <w:r w:rsidRPr="002B2AB5">
        <w:rPr>
          <w:rFonts w:ascii="Times New Roman" w:hAnsi="Times New Roman" w:cs="Times New Roman"/>
          <w:sz w:val="24"/>
          <w:szCs w:val="24"/>
          <w:lang w:val="uk-UA"/>
        </w:rPr>
        <w:t xml:space="preserve">потребує поточного ремонту </w:t>
      </w:r>
    </w:p>
    <w:p w:rsidR="006942AF" w:rsidRPr="002B2AB5" w:rsidRDefault="006942AF" w:rsidP="002B2AB5">
      <w:pPr>
        <w:pStyle w:val="a8"/>
        <w:numPr>
          <w:ilvl w:val="0"/>
          <w:numId w:val="8"/>
        </w:numPr>
        <w:spacing w:after="0"/>
        <w:rPr>
          <w:rFonts w:ascii="Times New Roman" w:hAnsi="Times New Roman" w:cs="Times New Roman"/>
          <w:sz w:val="24"/>
          <w:szCs w:val="24"/>
          <w:lang w:val="uk-UA"/>
        </w:rPr>
      </w:pPr>
      <w:r w:rsidRPr="002B2AB5">
        <w:rPr>
          <w:rFonts w:ascii="Times New Roman" w:hAnsi="Times New Roman" w:cs="Times New Roman"/>
          <w:sz w:val="24"/>
          <w:szCs w:val="24"/>
          <w:lang w:val="uk-UA"/>
        </w:rPr>
        <w:t xml:space="preserve">потребує капітального ремонту </w:t>
      </w:r>
    </w:p>
    <w:p w:rsidR="006942AF" w:rsidRPr="002B2AB5" w:rsidRDefault="006942AF" w:rsidP="002B2AB5">
      <w:pPr>
        <w:pStyle w:val="a8"/>
        <w:numPr>
          <w:ilvl w:val="0"/>
          <w:numId w:val="8"/>
        </w:numPr>
        <w:spacing w:after="0"/>
        <w:rPr>
          <w:rFonts w:ascii="Times New Roman" w:hAnsi="Times New Roman" w:cs="Times New Roman"/>
          <w:sz w:val="24"/>
          <w:szCs w:val="24"/>
          <w:lang w:val="uk-UA"/>
        </w:rPr>
      </w:pPr>
      <w:r w:rsidRPr="002B2AB5">
        <w:rPr>
          <w:rFonts w:ascii="Times New Roman" w:hAnsi="Times New Roman" w:cs="Times New Roman"/>
          <w:sz w:val="24"/>
          <w:szCs w:val="24"/>
          <w:lang w:val="uk-UA"/>
        </w:rPr>
        <w:t xml:space="preserve">під реконструкцію (реставрацію) </w:t>
      </w:r>
    </w:p>
    <w:p w:rsidR="006942AF" w:rsidRPr="006942AF" w:rsidRDefault="006942AF" w:rsidP="002B2AB5">
      <w:pPr>
        <w:pStyle w:val="a5"/>
      </w:pPr>
      <w:r w:rsidRPr="006942AF">
        <w:t xml:space="preserve">28. Стан державної реєстрації права власності на об'єкт, зокрема в Державному реєстрі речових прав на нерухоме майно * </w:t>
      </w:r>
    </w:p>
    <w:p w:rsidR="006942AF" w:rsidRPr="006942AF" w:rsidRDefault="006942AF" w:rsidP="006942AF">
      <w:p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Виберіть лише один варіант. </w:t>
      </w:r>
    </w:p>
    <w:p w:rsidR="006942AF" w:rsidRPr="00313B43" w:rsidRDefault="006942AF" w:rsidP="00313B43">
      <w:pPr>
        <w:pStyle w:val="a8"/>
        <w:numPr>
          <w:ilvl w:val="0"/>
          <w:numId w:val="9"/>
        </w:numPr>
        <w:spacing w:after="0"/>
        <w:jc w:val="both"/>
        <w:rPr>
          <w:rFonts w:ascii="Times New Roman" w:hAnsi="Times New Roman" w:cs="Times New Roman"/>
          <w:sz w:val="24"/>
          <w:szCs w:val="24"/>
          <w:lang w:val="uk-UA"/>
        </w:rPr>
      </w:pPr>
      <w:r w:rsidRPr="00313B43">
        <w:rPr>
          <w:rFonts w:ascii="Times New Roman" w:hAnsi="Times New Roman" w:cs="Times New Roman"/>
          <w:sz w:val="24"/>
          <w:szCs w:val="24"/>
          <w:lang w:val="uk-UA"/>
        </w:rPr>
        <w:t xml:space="preserve">зареєстровано в Державному реєстрі речових прав на нерухоме майно - Перейти до запитання 29 </w:t>
      </w:r>
    </w:p>
    <w:p w:rsidR="006942AF" w:rsidRPr="005A3AFA" w:rsidRDefault="006942AF" w:rsidP="00313B43">
      <w:pPr>
        <w:pStyle w:val="a8"/>
        <w:numPr>
          <w:ilvl w:val="0"/>
          <w:numId w:val="9"/>
        </w:numPr>
        <w:spacing w:after="0"/>
        <w:jc w:val="both"/>
        <w:rPr>
          <w:rFonts w:ascii="Times New Roman" w:hAnsi="Times New Roman" w:cs="Times New Roman"/>
          <w:sz w:val="24"/>
          <w:szCs w:val="24"/>
          <w:lang w:val="uk-UA"/>
        </w:rPr>
      </w:pPr>
      <w:r w:rsidRPr="00313B43">
        <w:rPr>
          <w:rFonts w:ascii="Times New Roman" w:hAnsi="Times New Roman" w:cs="Times New Roman"/>
          <w:sz w:val="24"/>
          <w:szCs w:val="24"/>
          <w:lang w:val="uk-UA"/>
        </w:rPr>
        <w:t xml:space="preserve">зареєстровано до 01.01.2013 (речове право на майно виникло до 01.01.2013) - Перейти до запитання 29 </w:t>
      </w:r>
    </w:p>
    <w:p w:rsidR="006942AF" w:rsidRPr="00313B43" w:rsidRDefault="006942AF" w:rsidP="00313B43">
      <w:pPr>
        <w:pStyle w:val="a8"/>
        <w:numPr>
          <w:ilvl w:val="0"/>
          <w:numId w:val="9"/>
        </w:numPr>
        <w:spacing w:after="0"/>
        <w:jc w:val="both"/>
        <w:rPr>
          <w:rFonts w:ascii="Times New Roman" w:hAnsi="Times New Roman" w:cs="Times New Roman"/>
          <w:sz w:val="24"/>
          <w:szCs w:val="24"/>
          <w:lang w:val="uk-UA"/>
        </w:rPr>
      </w:pPr>
      <w:r w:rsidRPr="00313B43">
        <w:rPr>
          <w:rFonts w:ascii="Times New Roman" w:hAnsi="Times New Roman" w:cs="Times New Roman"/>
          <w:sz w:val="24"/>
          <w:szCs w:val="24"/>
          <w:lang w:val="uk-UA"/>
        </w:rPr>
        <w:t xml:space="preserve">не зареєстровано, відсутній документ, що посвідчує права державної власності - Перейти до запитання 30 </w:t>
      </w:r>
    </w:p>
    <w:p w:rsidR="006942AF" w:rsidRPr="00313B43" w:rsidRDefault="006942AF" w:rsidP="00313B43">
      <w:pPr>
        <w:pStyle w:val="a8"/>
        <w:numPr>
          <w:ilvl w:val="0"/>
          <w:numId w:val="9"/>
        </w:numPr>
        <w:spacing w:after="0"/>
        <w:jc w:val="both"/>
        <w:rPr>
          <w:rFonts w:ascii="Times New Roman" w:hAnsi="Times New Roman" w:cs="Times New Roman"/>
          <w:sz w:val="24"/>
          <w:szCs w:val="24"/>
          <w:lang w:val="uk-UA"/>
        </w:rPr>
      </w:pPr>
      <w:r w:rsidRPr="00313B43">
        <w:rPr>
          <w:rFonts w:ascii="Times New Roman" w:hAnsi="Times New Roman" w:cs="Times New Roman"/>
          <w:sz w:val="24"/>
          <w:szCs w:val="24"/>
          <w:lang w:val="uk-UA"/>
        </w:rPr>
        <w:t>не підлягає державній реєстрації (п. 4 ст. 5 ЗУ № 1952-IV) - Перейти до запитання</w:t>
      </w:r>
      <w:r w:rsidR="00313B43">
        <w:rPr>
          <w:rFonts w:ascii="Times New Roman" w:hAnsi="Times New Roman" w:cs="Times New Roman"/>
          <w:sz w:val="24"/>
          <w:szCs w:val="24"/>
          <w:lang w:val="uk-UA"/>
        </w:rPr>
        <w:t> </w:t>
      </w:r>
      <w:r w:rsidRPr="00313B43">
        <w:rPr>
          <w:rFonts w:ascii="Times New Roman" w:hAnsi="Times New Roman" w:cs="Times New Roman"/>
          <w:sz w:val="24"/>
          <w:szCs w:val="24"/>
          <w:lang w:val="uk-UA"/>
        </w:rPr>
        <w:t xml:space="preserve">30 </w:t>
      </w:r>
    </w:p>
    <w:p w:rsidR="006942AF" w:rsidRPr="006942AF" w:rsidRDefault="006942AF" w:rsidP="002B2AB5">
      <w:pPr>
        <w:pStyle w:val="1"/>
      </w:pPr>
      <w:r w:rsidRPr="006942AF">
        <w:t xml:space="preserve">Дата державної реєстрації права власності </w:t>
      </w:r>
    </w:p>
    <w:p w:rsidR="006942AF" w:rsidRPr="006942AF" w:rsidRDefault="006942AF" w:rsidP="00313B43">
      <w:pPr>
        <w:pStyle w:val="a5"/>
      </w:pPr>
      <w:r w:rsidRPr="006942AF">
        <w:t>29. Дата державн</w:t>
      </w:r>
      <w:r w:rsidR="00313B43">
        <w:t>ої реєстрації права власності *</w:t>
      </w:r>
    </w:p>
    <w:p w:rsidR="006942AF" w:rsidRPr="006942AF" w:rsidRDefault="006942AF" w:rsidP="00313B43">
      <w:pPr>
        <w:pStyle w:val="1"/>
      </w:pPr>
      <w:r w:rsidRPr="006942AF">
        <w:t xml:space="preserve">Строк оренди </w:t>
      </w:r>
    </w:p>
    <w:p w:rsidR="006942AF" w:rsidRPr="006942AF" w:rsidRDefault="006942AF" w:rsidP="00313B43">
      <w:pPr>
        <w:pStyle w:val="a5"/>
      </w:pPr>
      <w:r w:rsidRPr="006942AF">
        <w:t>30. Строк оренди (років) *</w:t>
      </w:r>
    </w:p>
    <w:p w:rsidR="006942AF" w:rsidRPr="006942AF" w:rsidRDefault="006942AF" w:rsidP="006942AF">
      <w:p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Виберіть лише один варіант. </w:t>
      </w:r>
    </w:p>
    <w:p w:rsidR="006942AF" w:rsidRPr="00313B43" w:rsidRDefault="006942AF" w:rsidP="00313B43">
      <w:pPr>
        <w:pStyle w:val="a8"/>
        <w:numPr>
          <w:ilvl w:val="0"/>
          <w:numId w:val="10"/>
        </w:numPr>
        <w:spacing w:after="0"/>
        <w:rPr>
          <w:rFonts w:ascii="Times New Roman" w:hAnsi="Times New Roman" w:cs="Times New Roman"/>
          <w:sz w:val="24"/>
          <w:szCs w:val="24"/>
          <w:lang w:val="uk-UA"/>
        </w:rPr>
      </w:pPr>
      <w:r w:rsidRPr="00313B43">
        <w:rPr>
          <w:rFonts w:ascii="Times New Roman" w:hAnsi="Times New Roman" w:cs="Times New Roman"/>
          <w:sz w:val="24"/>
          <w:szCs w:val="24"/>
          <w:lang w:val="uk-UA"/>
        </w:rPr>
        <w:t xml:space="preserve">5 - Перейти до запитання 34 </w:t>
      </w:r>
    </w:p>
    <w:p w:rsidR="00313B43" w:rsidRPr="00313B43" w:rsidRDefault="006942AF" w:rsidP="00313B43">
      <w:pPr>
        <w:pStyle w:val="a8"/>
        <w:numPr>
          <w:ilvl w:val="0"/>
          <w:numId w:val="10"/>
        </w:numPr>
        <w:spacing w:after="0"/>
        <w:rPr>
          <w:rFonts w:ascii="Times New Roman" w:hAnsi="Times New Roman" w:cs="Times New Roman"/>
          <w:sz w:val="24"/>
          <w:szCs w:val="24"/>
          <w:lang w:val="uk-UA"/>
        </w:rPr>
      </w:pPr>
      <w:r w:rsidRPr="00313B43">
        <w:rPr>
          <w:rFonts w:ascii="Times New Roman" w:hAnsi="Times New Roman" w:cs="Times New Roman"/>
          <w:sz w:val="24"/>
          <w:szCs w:val="24"/>
          <w:lang w:val="uk-UA"/>
        </w:rPr>
        <w:t xml:space="preserve">Більше 5 років - Перейти до запитання 31 </w:t>
      </w:r>
    </w:p>
    <w:p w:rsidR="006942AF" w:rsidRPr="00313B43" w:rsidRDefault="006942AF" w:rsidP="00313B43">
      <w:pPr>
        <w:pStyle w:val="a8"/>
        <w:numPr>
          <w:ilvl w:val="0"/>
          <w:numId w:val="10"/>
        </w:numPr>
        <w:spacing w:after="0"/>
        <w:rPr>
          <w:rFonts w:ascii="Times New Roman" w:hAnsi="Times New Roman" w:cs="Times New Roman"/>
          <w:sz w:val="24"/>
          <w:szCs w:val="24"/>
          <w:lang w:val="uk-UA"/>
        </w:rPr>
      </w:pPr>
      <w:r w:rsidRPr="00313B43">
        <w:rPr>
          <w:rFonts w:ascii="Times New Roman" w:hAnsi="Times New Roman" w:cs="Times New Roman"/>
          <w:sz w:val="24"/>
          <w:szCs w:val="24"/>
          <w:lang w:val="uk-UA"/>
        </w:rPr>
        <w:t xml:space="preserve">Менше 5 років - Перейти до запитання 33 </w:t>
      </w:r>
    </w:p>
    <w:p w:rsidR="006942AF" w:rsidRPr="006942AF" w:rsidRDefault="006942AF" w:rsidP="00313B43">
      <w:pPr>
        <w:pStyle w:val="1"/>
      </w:pPr>
      <w:r w:rsidRPr="006942AF">
        <w:lastRenderedPageBreak/>
        <w:t xml:space="preserve">Інформація про ініціатора визначення більш тривалого строку оренди </w:t>
      </w:r>
    </w:p>
    <w:p w:rsidR="006942AF" w:rsidRPr="00313B43" w:rsidRDefault="006942AF" w:rsidP="00313B43">
      <w:pPr>
        <w:spacing w:after="0"/>
        <w:jc w:val="both"/>
        <w:rPr>
          <w:rStyle w:val="a7"/>
        </w:rPr>
      </w:pPr>
      <w:r w:rsidRPr="00313B43">
        <w:rPr>
          <w:rStyle w:val="a7"/>
        </w:rPr>
        <w:t xml:space="preserve">Більш тривалий строк оренди, ніж 5 років, вважається додатковою умовою оренди. Така умова розробляється орендодавцем на підставі пропозицій </w:t>
      </w:r>
      <w:proofErr w:type="spellStart"/>
      <w:r w:rsidRPr="00313B43">
        <w:rPr>
          <w:rStyle w:val="a7"/>
        </w:rPr>
        <w:t>баланосутримувача</w:t>
      </w:r>
      <w:proofErr w:type="spellEnd"/>
      <w:r w:rsidRPr="00313B43">
        <w:rPr>
          <w:rStyle w:val="a7"/>
        </w:rPr>
        <w:t xml:space="preserve">, уповноваженого органу управління або з власної ініціативи орендодавця </w:t>
      </w:r>
    </w:p>
    <w:p w:rsidR="006942AF" w:rsidRPr="006942AF" w:rsidRDefault="006942AF" w:rsidP="00313B43">
      <w:pPr>
        <w:pStyle w:val="a5"/>
      </w:pPr>
      <w:r w:rsidRPr="006942AF">
        <w:t xml:space="preserve">31. Ініціатор визначення більш тривалого строку оренди * </w:t>
      </w:r>
    </w:p>
    <w:p w:rsidR="006942AF" w:rsidRPr="006942AF" w:rsidRDefault="006942AF" w:rsidP="006942AF">
      <w:p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Виберіть лише один варіант. </w:t>
      </w:r>
    </w:p>
    <w:p w:rsidR="006942AF" w:rsidRPr="003B763E" w:rsidRDefault="006942AF" w:rsidP="003B763E">
      <w:pPr>
        <w:pStyle w:val="a8"/>
        <w:numPr>
          <w:ilvl w:val="0"/>
          <w:numId w:val="11"/>
        </w:numPr>
        <w:spacing w:after="0"/>
        <w:rPr>
          <w:rFonts w:ascii="Times New Roman" w:hAnsi="Times New Roman" w:cs="Times New Roman"/>
          <w:sz w:val="24"/>
          <w:szCs w:val="24"/>
          <w:lang w:val="uk-UA"/>
        </w:rPr>
      </w:pPr>
      <w:proofErr w:type="spellStart"/>
      <w:r w:rsidRPr="003B763E">
        <w:rPr>
          <w:rFonts w:ascii="Times New Roman" w:hAnsi="Times New Roman" w:cs="Times New Roman"/>
          <w:sz w:val="24"/>
          <w:szCs w:val="24"/>
          <w:lang w:val="uk-UA"/>
        </w:rPr>
        <w:t>Балансоутримувач</w:t>
      </w:r>
      <w:proofErr w:type="spellEnd"/>
      <w:r w:rsidRPr="003B763E">
        <w:rPr>
          <w:rFonts w:ascii="Times New Roman" w:hAnsi="Times New Roman" w:cs="Times New Roman"/>
          <w:sz w:val="24"/>
          <w:szCs w:val="24"/>
          <w:lang w:val="uk-UA"/>
        </w:rPr>
        <w:t xml:space="preserve"> </w:t>
      </w:r>
    </w:p>
    <w:p w:rsidR="006942AF" w:rsidRPr="003B763E" w:rsidRDefault="006942AF" w:rsidP="003B763E">
      <w:pPr>
        <w:pStyle w:val="a8"/>
        <w:numPr>
          <w:ilvl w:val="0"/>
          <w:numId w:val="11"/>
        </w:numPr>
        <w:spacing w:after="0"/>
        <w:rPr>
          <w:rFonts w:ascii="Times New Roman" w:hAnsi="Times New Roman" w:cs="Times New Roman"/>
          <w:sz w:val="24"/>
          <w:szCs w:val="24"/>
          <w:lang w:val="uk-UA"/>
        </w:rPr>
      </w:pPr>
      <w:r w:rsidRPr="003B763E">
        <w:rPr>
          <w:rFonts w:ascii="Times New Roman" w:hAnsi="Times New Roman" w:cs="Times New Roman"/>
          <w:sz w:val="24"/>
          <w:szCs w:val="24"/>
          <w:lang w:val="uk-UA"/>
        </w:rPr>
        <w:t xml:space="preserve">Орган </w:t>
      </w:r>
      <w:r w:rsidR="003B763E" w:rsidRPr="003B763E">
        <w:rPr>
          <w:rFonts w:ascii="Times New Roman" w:hAnsi="Times New Roman" w:cs="Times New Roman"/>
          <w:sz w:val="24"/>
          <w:szCs w:val="24"/>
          <w:lang w:val="uk-UA"/>
        </w:rPr>
        <w:t>управління</w:t>
      </w:r>
      <w:r w:rsidRPr="003B763E">
        <w:rPr>
          <w:rFonts w:ascii="Times New Roman" w:hAnsi="Times New Roman" w:cs="Times New Roman"/>
          <w:sz w:val="24"/>
          <w:szCs w:val="24"/>
          <w:lang w:val="uk-UA"/>
        </w:rPr>
        <w:t xml:space="preserve"> </w:t>
      </w:r>
      <w:proofErr w:type="spellStart"/>
      <w:r w:rsidRPr="003B763E">
        <w:rPr>
          <w:rFonts w:ascii="Times New Roman" w:hAnsi="Times New Roman" w:cs="Times New Roman"/>
          <w:sz w:val="24"/>
          <w:szCs w:val="24"/>
          <w:lang w:val="uk-UA"/>
        </w:rPr>
        <w:t>балансоутримувача</w:t>
      </w:r>
      <w:proofErr w:type="spellEnd"/>
      <w:r w:rsidRPr="003B763E">
        <w:rPr>
          <w:rFonts w:ascii="Times New Roman" w:hAnsi="Times New Roman" w:cs="Times New Roman"/>
          <w:sz w:val="24"/>
          <w:szCs w:val="24"/>
          <w:lang w:val="uk-UA"/>
        </w:rPr>
        <w:t xml:space="preserve"> </w:t>
      </w:r>
    </w:p>
    <w:p w:rsidR="006942AF" w:rsidRPr="003B763E" w:rsidRDefault="006942AF" w:rsidP="003B763E">
      <w:pPr>
        <w:pStyle w:val="a8"/>
        <w:numPr>
          <w:ilvl w:val="0"/>
          <w:numId w:val="11"/>
        </w:numPr>
        <w:spacing w:after="0"/>
        <w:rPr>
          <w:rFonts w:ascii="Times New Roman" w:hAnsi="Times New Roman" w:cs="Times New Roman"/>
          <w:sz w:val="24"/>
          <w:szCs w:val="24"/>
          <w:lang w:val="uk-UA"/>
        </w:rPr>
      </w:pPr>
      <w:r w:rsidRPr="003B763E">
        <w:rPr>
          <w:rFonts w:ascii="Times New Roman" w:hAnsi="Times New Roman" w:cs="Times New Roman"/>
          <w:sz w:val="24"/>
          <w:szCs w:val="24"/>
          <w:lang w:val="uk-UA"/>
        </w:rPr>
        <w:t xml:space="preserve">Орендодавець </w:t>
      </w:r>
    </w:p>
    <w:p w:rsidR="006942AF" w:rsidRPr="006942AF" w:rsidRDefault="006942AF" w:rsidP="003B763E">
      <w:pPr>
        <w:pStyle w:val="a5"/>
      </w:pPr>
      <w:r w:rsidRPr="006942AF">
        <w:t xml:space="preserve">32. Пропозиція щодо визначення більш тривалого строку оренди * </w:t>
      </w:r>
    </w:p>
    <w:p w:rsidR="006942AF" w:rsidRPr="003B763E" w:rsidRDefault="006942AF" w:rsidP="006942AF">
      <w:pPr>
        <w:spacing w:after="0"/>
        <w:rPr>
          <w:rStyle w:val="a7"/>
        </w:rPr>
      </w:pPr>
      <w:r w:rsidRPr="003B763E">
        <w:rPr>
          <w:rStyle w:val="a7"/>
        </w:rPr>
        <w:t xml:space="preserve">Завантажується лист </w:t>
      </w:r>
      <w:proofErr w:type="spellStart"/>
      <w:r w:rsidRPr="003B763E">
        <w:rPr>
          <w:rStyle w:val="a7"/>
        </w:rPr>
        <w:t>балансоутримувача</w:t>
      </w:r>
      <w:proofErr w:type="spellEnd"/>
      <w:r w:rsidRPr="003B763E">
        <w:rPr>
          <w:rStyle w:val="a7"/>
        </w:rPr>
        <w:t xml:space="preserve">, його органу управління або орендодавця, який містить пропозиції щодо визначення більш тривалого строку оренди </w:t>
      </w:r>
    </w:p>
    <w:p w:rsidR="006942AF" w:rsidRPr="006942AF" w:rsidRDefault="002B2AB5" w:rsidP="006942AF">
      <w:pPr>
        <w:spacing w:after="0"/>
        <w:rPr>
          <w:rFonts w:ascii="Times New Roman" w:hAnsi="Times New Roman" w:cs="Times New Roman"/>
          <w:sz w:val="24"/>
          <w:szCs w:val="24"/>
          <w:lang w:val="uk-UA"/>
        </w:rPr>
      </w:pPr>
      <w:r>
        <w:rPr>
          <w:rFonts w:ascii="Times New Roman" w:hAnsi="Times New Roman" w:cs="Times New Roman"/>
          <w:sz w:val="24"/>
          <w:szCs w:val="24"/>
          <w:lang w:val="uk-UA"/>
        </w:rPr>
        <w:t>Завантажте файл</w:t>
      </w:r>
      <w:r w:rsidR="006942AF" w:rsidRPr="006942AF">
        <w:rPr>
          <w:rFonts w:ascii="Times New Roman" w:hAnsi="Times New Roman" w:cs="Times New Roman"/>
          <w:sz w:val="24"/>
          <w:szCs w:val="24"/>
          <w:lang w:val="uk-UA"/>
        </w:rPr>
        <w:t xml:space="preserve"> </w:t>
      </w:r>
    </w:p>
    <w:p w:rsidR="006942AF" w:rsidRPr="006942AF" w:rsidRDefault="006942AF" w:rsidP="003B763E">
      <w:pPr>
        <w:pStyle w:val="1"/>
      </w:pPr>
      <w:r w:rsidRPr="006942AF">
        <w:t xml:space="preserve">Уточнення строку (не має перевищувати 5 років) </w:t>
      </w:r>
    </w:p>
    <w:p w:rsidR="006942AF" w:rsidRPr="006942AF" w:rsidRDefault="006942AF" w:rsidP="003B763E">
      <w:pPr>
        <w:pStyle w:val="a5"/>
      </w:pPr>
      <w:r w:rsidRPr="006942AF">
        <w:t xml:space="preserve">33. Пропонований строк оренди (років, місяців, днів) * </w:t>
      </w:r>
    </w:p>
    <w:p w:rsidR="006942AF" w:rsidRPr="006942AF" w:rsidRDefault="006942AF" w:rsidP="003B763E">
      <w:pPr>
        <w:pStyle w:val="1"/>
      </w:pPr>
      <w:r w:rsidRPr="006942AF">
        <w:t xml:space="preserve">Погодинне використання </w:t>
      </w:r>
    </w:p>
    <w:p w:rsidR="003B763E" w:rsidRDefault="006942AF" w:rsidP="003B763E">
      <w:pPr>
        <w:pStyle w:val="a5"/>
      </w:pPr>
      <w:r w:rsidRPr="006942AF">
        <w:t>34. Чи передбачено погодинне використання об'єкта? *</w:t>
      </w:r>
    </w:p>
    <w:p w:rsidR="006942AF" w:rsidRPr="006942AF" w:rsidRDefault="006942AF" w:rsidP="006942AF">
      <w:p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Виберіть лише один варіант. </w:t>
      </w:r>
    </w:p>
    <w:p w:rsidR="006942AF" w:rsidRPr="003B763E" w:rsidRDefault="006942AF" w:rsidP="003B763E">
      <w:pPr>
        <w:pStyle w:val="a8"/>
        <w:numPr>
          <w:ilvl w:val="0"/>
          <w:numId w:val="12"/>
        </w:numPr>
        <w:spacing w:after="0"/>
        <w:rPr>
          <w:rFonts w:ascii="Times New Roman" w:hAnsi="Times New Roman" w:cs="Times New Roman"/>
          <w:sz w:val="24"/>
          <w:szCs w:val="24"/>
          <w:lang w:val="uk-UA"/>
        </w:rPr>
      </w:pPr>
      <w:r w:rsidRPr="003B763E">
        <w:rPr>
          <w:rFonts w:ascii="Times New Roman" w:hAnsi="Times New Roman" w:cs="Times New Roman"/>
          <w:sz w:val="24"/>
          <w:szCs w:val="24"/>
          <w:lang w:val="uk-UA"/>
        </w:rPr>
        <w:t xml:space="preserve">так - Перейти до запитання 35 </w:t>
      </w:r>
    </w:p>
    <w:p w:rsidR="006942AF" w:rsidRPr="003B763E" w:rsidRDefault="006942AF" w:rsidP="003B763E">
      <w:pPr>
        <w:pStyle w:val="a8"/>
        <w:numPr>
          <w:ilvl w:val="0"/>
          <w:numId w:val="12"/>
        </w:numPr>
        <w:spacing w:after="0"/>
        <w:rPr>
          <w:rFonts w:ascii="Times New Roman" w:hAnsi="Times New Roman" w:cs="Times New Roman"/>
          <w:sz w:val="24"/>
          <w:szCs w:val="24"/>
          <w:lang w:val="uk-UA"/>
        </w:rPr>
      </w:pPr>
      <w:r w:rsidRPr="003B763E">
        <w:rPr>
          <w:rFonts w:ascii="Times New Roman" w:hAnsi="Times New Roman" w:cs="Times New Roman"/>
          <w:sz w:val="24"/>
          <w:szCs w:val="24"/>
          <w:lang w:val="uk-UA"/>
        </w:rPr>
        <w:t xml:space="preserve">ні - Перейти до запитання 36 </w:t>
      </w:r>
    </w:p>
    <w:p w:rsidR="006942AF" w:rsidRPr="006942AF" w:rsidRDefault="006942AF" w:rsidP="003B763E">
      <w:pPr>
        <w:pStyle w:val="1"/>
      </w:pPr>
      <w:r w:rsidRPr="006942AF">
        <w:t xml:space="preserve">Графік погодинного використання </w:t>
      </w:r>
    </w:p>
    <w:p w:rsidR="006942AF" w:rsidRPr="006942AF" w:rsidRDefault="006942AF" w:rsidP="003B763E">
      <w:pPr>
        <w:pStyle w:val="a5"/>
      </w:pPr>
      <w:r w:rsidRPr="006942AF">
        <w:t xml:space="preserve">35. Графік погодинного використання </w:t>
      </w:r>
    </w:p>
    <w:p w:rsidR="006942AF" w:rsidRPr="006942AF" w:rsidRDefault="006942AF" w:rsidP="003B763E">
      <w:pPr>
        <w:pStyle w:val="1"/>
      </w:pPr>
      <w:r w:rsidRPr="006942AF">
        <w:t xml:space="preserve">Вартість об'єкта оренди </w:t>
      </w:r>
    </w:p>
    <w:p w:rsidR="006942AF" w:rsidRPr="003B763E" w:rsidRDefault="006942AF" w:rsidP="003B763E">
      <w:pPr>
        <w:spacing w:after="0"/>
        <w:jc w:val="both"/>
        <w:rPr>
          <w:rStyle w:val="a7"/>
        </w:rPr>
      </w:pPr>
      <w:r w:rsidRPr="003B763E">
        <w:rPr>
          <w:rStyle w:val="a7"/>
        </w:rPr>
        <w:t xml:space="preserve">Відповідно до частини 2 ст. 8 Закону </w:t>
      </w:r>
      <w:proofErr w:type="spellStart"/>
      <w:r w:rsidRPr="003B763E">
        <w:rPr>
          <w:rStyle w:val="a7"/>
        </w:rPr>
        <w:t>балансоутримувач</w:t>
      </w:r>
      <w:proofErr w:type="spellEnd"/>
      <w:r w:rsidRPr="003B763E">
        <w:rPr>
          <w:rStyle w:val="a7"/>
        </w:rPr>
        <w:t xml:space="preserve"> потенційного об’єкта оренди обов’язково здійснює переоцінку такого об’єкта, зокрема у разі, якщо у об’єкта оренди відсутня балансова вартість. </w:t>
      </w:r>
    </w:p>
    <w:p w:rsidR="006942AF" w:rsidRPr="006942AF" w:rsidRDefault="006942AF" w:rsidP="003B763E">
      <w:pPr>
        <w:pStyle w:val="a5"/>
      </w:pPr>
      <w:r w:rsidRPr="006942AF">
        <w:t xml:space="preserve">36. Чи є у об'єкта балансова вартість? * </w:t>
      </w:r>
    </w:p>
    <w:p w:rsidR="006942AF" w:rsidRPr="006942AF" w:rsidRDefault="006942AF" w:rsidP="006942AF">
      <w:p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Виберіть лише один варіант. </w:t>
      </w:r>
    </w:p>
    <w:p w:rsidR="006942AF" w:rsidRPr="003B763E" w:rsidRDefault="006942AF" w:rsidP="003B763E">
      <w:pPr>
        <w:pStyle w:val="a8"/>
        <w:numPr>
          <w:ilvl w:val="0"/>
          <w:numId w:val="13"/>
        </w:numPr>
        <w:spacing w:after="0"/>
        <w:rPr>
          <w:rFonts w:ascii="Times New Roman" w:hAnsi="Times New Roman" w:cs="Times New Roman"/>
          <w:sz w:val="24"/>
          <w:szCs w:val="24"/>
          <w:lang w:val="uk-UA"/>
        </w:rPr>
      </w:pPr>
      <w:r w:rsidRPr="003B763E">
        <w:rPr>
          <w:rFonts w:ascii="Times New Roman" w:hAnsi="Times New Roman" w:cs="Times New Roman"/>
          <w:sz w:val="24"/>
          <w:szCs w:val="24"/>
          <w:lang w:val="uk-UA"/>
        </w:rPr>
        <w:t xml:space="preserve">є балансова вартість - Перейти до запитання 37 </w:t>
      </w:r>
    </w:p>
    <w:p w:rsidR="006942AF" w:rsidRPr="003B763E" w:rsidRDefault="006942AF" w:rsidP="003B763E">
      <w:pPr>
        <w:pStyle w:val="a8"/>
        <w:numPr>
          <w:ilvl w:val="0"/>
          <w:numId w:val="13"/>
        </w:numPr>
        <w:spacing w:after="0"/>
        <w:rPr>
          <w:rFonts w:ascii="Times New Roman" w:hAnsi="Times New Roman" w:cs="Times New Roman"/>
          <w:sz w:val="24"/>
          <w:szCs w:val="24"/>
          <w:lang w:val="uk-UA"/>
        </w:rPr>
      </w:pPr>
      <w:r w:rsidRPr="003B763E">
        <w:rPr>
          <w:rFonts w:ascii="Times New Roman" w:hAnsi="Times New Roman" w:cs="Times New Roman"/>
          <w:sz w:val="24"/>
          <w:szCs w:val="24"/>
          <w:lang w:val="uk-UA"/>
        </w:rPr>
        <w:t xml:space="preserve">відсутня балансова вартість - Перейти до запитання 39 </w:t>
      </w:r>
    </w:p>
    <w:p w:rsidR="003B763E" w:rsidRPr="006942AF" w:rsidRDefault="003B763E" w:rsidP="003B763E">
      <w:pPr>
        <w:pStyle w:val="1"/>
      </w:pPr>
      <w:r w:rsidRPr="006942AF">
        <w:t xml:space="preserve">Балансова вартість об'єкта </w:t>
      </w:r>
    </w:p>
    <w:p w:rsidR="003B763E" w:rsidRPr="003B763E" w:rsidRDefault="006942AF" w:rsidP="006942AF">
      <w:pPr>
        <w:spacing w:after="0"/>
        <w:rPr>
          <w:rStyle w:val="a7"/>
        </w:rPr>
      </w:pPr>
      <w:r w:rsidRPr="003B763E">
        <w:rPr>
          <w:rStyle w:val="a7"/>
        </w:rPr>
        <w:t xml:space="preserve">Відповідно до частини 2 ст. 8 Закону </w:t>
      </w:r>
      <w:proofErr w:type="spellStart"/>
      <w:r w:rsidRPr="003B763E">
        <w:rPr>
          <w:rStyle w:val="a7"/>
        </w:rPr>
        <w:t>балансоутримувач</w:t>
      </w:r>
      <w:proofErr w:type="spellEnd"/>
      <w:r w:rsidRPr="003B763E">
        <w:rPr>
          <w:rStyle w:val="a7"/>
        </w:rPr>
        <w:t xml:space="preserve"> потенційного об’єкта оренди обов’язково здійснює переоцінку такого</w:t>
      </w:r>
      <w:r w:rsidR="003B763E">
        <w:rPr>
          <w:rStyle w:val="a7"/>
        </w:rPr>
        <w:t xml:space="preserve"> об’єкта у, зокрема разі, якщо:</w:t>
      </w:r>
    </w:p>
    <w:p w:rsidR="006942AF" w:rsidRPr="003B763E" w:rsidRDefault="006942AF" w:rsidP="006942AF">
      <w:pPr>
        <w:spacing w:after="0"/>
        <w:rPr>
          <w:rStyle w:val="a7"/>
        </w:rPr>
      </w:pPr>
      <w:r w:rsidRPr="003B763E">
        <w:rPr>
          <w:rStyle w:val="a7"/>
        </w:rPr>
        <w:t>- залишкова балансова вартіст</w:t>
      </w:r>
      <w:r w:rsidR="003B763E">
        <w:rPr>
          <w:rStyle w:val="a7"/>
        </w:rPr>
        <w:t>ь об’єкта оренди дорівнює нулю;</w:t>
      </w:r>
    </w:p>
    <w:p w:rsidR="006942AF" w:rsidRPr="003B763E" w:rsidRDefault="006942AF" w:rsidP="006942AF">
      <w:pPr>
        <w:spacing w:after="0"/>
        <w:rPr>
          <w:rStyle w:val="a7"/>
        </w:rPr>
      </w:pPr>
      <w:r w:rsidRPr="003B763E">
        <w:rPr>
          <w:rStyle w:val="a7"/>
        </w:rPr>
        <w:t>- залишкова балансова вартість об’єкта оренди становить менше 10 відсотків його первісної балансової вартості (балансової вартості за резу</w:t>
      </w:r>
      <w:r w:rsidR="003B763E">
        <w:rPr>
          <w:rStyle w:val="a7"/>
        </w:rPr>
        <w:t>льтатами останньої переоцінки).</w:t>
      </w:r>
    </w:p>
    <w:p w:rsidR="006942AF" w:rsidRPr="006942AF" w:rsidRDefault="006942AF" w:rsidP="003B763E">
      <w:pPr>
        <w:pStyle w:val="a5"/>
      </w:pPr>
      <w:r w:rsidRPr="006942AF">
        <w:t xml:space="preserve">37. Первісна балансова вартість, </w:t>
      </w:r>
      <w:proofErr w:type="spellStart"/>
      <w:r w:rsidRPr="006942AF">
        <w:t>грн</w:t>
      </w:r>
      <w:proofErr w:type="spellEnd"/>
      <w:r w:rsidRPr="006942AF">
        <w:t xml:space="preserve"> *</w:t>
      </w:r>
    </w:p>
    <w:p w:rsidR="006942AF" w:rsidRPr="006942AF" w:rsidRDefault="006942AF" w:rsidP="003B763E">
      <w:pPr>
        <w:pStyle w:val="a5"/>
      </w:pPr>
      <w:r w:rsidRPr="006942AF">
        <w:t xml:space="preserve">38. Залишкова балансова вартість, </w:t>
      </w:r>
      <w:proofErr w:type="spellStart"/>
      <w:r w:rsidRPr="006942AF">
        <w:t>грн</w:t>
      </w:r>
      <w:proofErr w:type="spellEnd"/>
      <w:r w:rsidRPr="006942AF">
        <w:t xml:space="preserve"> * </w:t>
      </w:r>
    </w:p>
    <w:p w:rsidR="006942AF" w:rsidRPr="006942AF" w:rsidRDefault="006942AF" w:rsidP="003B763E">
      <w:pPr>
        <w:pStyle w:val="1"/>
      </w:pPr>
      <w:r w:rsidRPr="006942AF">
        <w:lastRenderedPageBreak/>
        <w:t xml:space="preserve">Ринкова оцінка </w:t>
      </w:r>
    </w:p>
    <w:p w:rsidR="003B763E" w:rsidRDefault="006942AF" w:rsidP="003B763E">
      <w:pPr>
        <w:pStyle w:val="a5"/>
      </w:pPr>
      <w:r w:rsidRPr="006942AF">
        <w:t xml:space="preserve">39. Чи визначена у об'єкта ринкова вартість? * </w:t>
      </w:r>
    </w:p>
    <w:p w:rsidR="006942AF" w:rsidRPr="006942AF" w:rsidRDefault="006942AF" w:rsidP="006942AF">
      <w:p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Виберіть лише один варіант. </w:t>
      </w:r>
    </w:p>
    <w:p w:rsidR="006942AF" w:rsidRPr="003B763E" w:rsidRDefault="006942AF" w:rsidP="003B763E">
      <w:pPr>
        <w:pStyle w:val="a8"/>
        <w:numPr>
          <w:ilvl w:val="0"/>
          <w:numId w:val="14"/>
        </w:numPr>
        <w:spacing w:after="0"/>
        <w:rPr>
          <w:rFonts w:ascii="Times New Roman" w:hAnsi="Times New Roman" w:cs="Times New Roman"/>
          <w:sz w:val="24"/>
          <w:szCs w:val="24"/>
          <w:lang w:val="uk-UA"/>
        </w:rPr>
      </w:pPr>
      <w:r w:rsidRPr="003B763E">
        <w:rPr>
          <w:rFonts w:ascii="Times New Roman" w:hAnsi="Times New Roman" w:cs="Times New Roman"/>
          <w:sz w:val="24"/>
          <w:szCs w:val="24"/>
          <w:lang w:val="uk-UA"/>
        </w:rPr>
        <w:t xml:space="preserve">так - Перейти до запитання 40 </w:t>
      </w:r>
    </w:p>
    <w:p w:rsidR="006942AF" w:rsidRPr="003B763E" w:rsidRDefault="006942AF" w:rsidP="003B763E">
      <w:pPr>
        <w:pStyle w:val="a8"/>
        <w:numPr>
          <w:ilvl w:val="0"/>
          <w:numId w:val="14"/>
        </w:numPr>
        <w:spacing w:after="0"/>
        <w:rPr>
          <w:rFonts w:ascii="Times New Roman" w:hAnsi="Times New Roman" w:cs="Times New Roman"/>
          <w:sz w:val="24"/>
          <w:szCs w:val="24"/>
          <w:lang w:val="uk-UA"/>
        </w:rPr>
      </w:pPr>
      <w:r w:rsidRPr="003B763E">
        <w:rPr>
          <w:rFonts w:ascii="Times New Roman" w:hAnsi="Times New Roman" w:cs="Times New Roman"/>
          <w:sz w:val="24"/>
          <w:szCs w:val="24"/>
          <w:lang w:val="uk-UA"/>
        </w:rPr>
        <w:t xml:space="preserve">ні - Перейти до запитання 44 </w:t>
      </w:r>
    </w:p>
    <w:p w:rsidR="006942AF" w:rsidRPr="006942AF" w:rsidRDefault="006942AF" w:rsidP="003B763E">
      <w:pPr>
        <w:pStyle w:val="1"/>
      </w:pPr>
      <w:r w:rsidRPr="006942AF">
        <w:t xml:space="preserve">Ринкова вартість об'єкта </w:t>
      </w:r>
    </w:p>
    <w:p w:rsidR="006942AF" w:rsidRPr="006942AF" w:rsidRDefault="006942AF" w:rsidP="003B763E">
      <w:pPr>
        <w:pStyle w:val="a5"/>
      </w:pPr>
      <w:r w:rsidRPr="006942AF">
        <w:t xml:space="preserve">40. Ринкова вартість об'єкта без ПДВ, </w:t>
      </w:r>
      <w:proofErr w:type="spellStart"/>
      <w:r w:rsidRPr="006942AF">
        <w:t>грн</w:t>
      </w:r>
      <w:proofErr w:type="spellEnd"/>
      <w:r w:rsidRPr="006942AF">
        <w:t xml:space="preserve"> * </w:t>
      </w:r>
    </w:p>
    <w:p w:rsidR="006942AF" w:rsidRPr="003B763E" w:rsidRDefault="006942AF" w:rsidP="006942AF">
      <w:pPr>
        <w:spacing w:after="0"/>
        <w:rPr>
          <w:rStyle w:val="a7"/>
        </w:rPr>
      </w:pPr>
      <w:r w:rsidRPr="003B763E">
        <w:rPr>
          <w:rStyle w:val="a7"/>
        </w:rPr>
        <w:t xml:space="preserve">Ринкова (оціночна) вартість, визначена на підставі звіту про оцінку майна (частина 4 статті 8 Закону) </w:t>
      </w:r>
    </w:p>
    <w:p w:rsidR="006942AF" w:rsidRPr="006942AF" w:rsidRDefault="006942AF" w:rsidP="003B763E">
      <w:pPr>
        <w:pStyle w:val="a5"/>
      </w:pPr>
      <w:r w:rsidRPr="006942AF">
        <w:t xml:space="preserve">41. Дата оцінки, на яку визначена ринкова вартість * </w:t>
      </w:r>
    </w:p>
    <w:p w:rsidR="006942AF" w:rsidRPr="006942AF" w:rsidRDefault="006942AF" w:rsidP="003B763E">
      <w:pPr>
        <w:pStyle w:val="a5"/>
      </w:pPr>
      <w:r w:rsidRPr="006942AF">
        <w:t xml:space="preserve">42. Дата затвердження висновку про вартість майна * </w:t>
      </w:r>
    </w:p>
    <w:p w:rsidR="006942AF" w:rsidRPr="006942AF" w:rsidRDefault="006942AF" w:rsidP="003B763E">
      <w:pPr>
        <w:pStyle w:val="a5"/>
      </w:pPr>
      <w:r w:rsidRPr="006942AF">
        <w:t>43. Дата рецензії *</w:t>
      </w:r>
    </w:p>
    <w:p w:rsidR="006942AF" w:rsidRPr="006942AF" w:rsidRDefault="0055430B" w:rsidP="0055430B">
      <w:pPr>
        <w:pStyle w:val="1"/>
      </w:pPr>
      <w:r>
        <w:t>Орган управління об'єктом</w:t>
      </w:r>
    </w:p>
    <w:p w:rsidR="006942AF" w:rsidRPr="006942AF" w:rsidRDefault="006942AF" w:rsidP="0055430B">
      <w:pPr>
        <w:pStyle w:val="a5"/>
      </w:pPr>
      <w:r w:rsidRPr="006942AF">
        <w:t>44. Орган управління об'єктом *</w:t>
      </w:r>
    </w:p>
    <w:p w:rsidR="006942AF" w:rsidRPr="0055430B" w:rsidRDefault="006942AF" w:rsidP="006942AF">
      <w:pPr>
        <w:spacing w:after="0"/>
        <w:rPr>
          <w:rFonts w:ascii="Times New Roman" w:hAnsi="Times New Roman" w:cs="Times New Roman"/>
          <w:sz w:val="24"/>
          <w:szCs w:val="24"/>
          <w:lang w:val="uk-UA"/>
        </w:rPr>
      </w:pPr>
      <w:r w:rsidRPr="0055430B">
        <w:rPr>
          <w:rFonts w:ascii="Times New Roman" w:hAnsi="Times New Roman" w:cs="Times New Roman"/>
          <w:sz w:val="24"/>
          <w:szCs w:val="24"/>
          <w:lang w:val="uk-UA"/>
        </w:rPr>
        <w:t xml:space="preserve">Виберіть лише один варіант.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11014 - КАБІНЕТ МІНІСТРІВ УКРАЇНИ (СЕКРЕТАРІАТ КАБІНЕТУ МІНІСТРІВ УКРАЇНИ)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11024 - ГОСПОДАРСЬКО-ФІНАНСОВИЙ ДЕПАРТАМЕНТ СЕКРЕТАРІАТУ КАБІНЕТУ МІНІСТРІВ УКРАЇНИ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11064 - МІНІСТЕРСТВО АГРАРНОЇ ПОЛІТИКИ ТА ПРОДОВОЛЬСТВА УКРАЇНИ </w:t>
      </w:r>
    </w:p>
    <w:p w:rsidR="006942AF" w:rsidRPr="0055430B" w:rsidRDefault="006942AF" w:rsidP="0055430B">
      <w:pPr>
        <w:pStyle w:val="a8"/>
        <w:numPr>
          <w:ilvl w:val="1"/>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Перейти до запитання 47 </w:t>
      </w:r>
    </w:p>
    <w:p w:rsidR="006942AF" w:rsidRPr="005A3AFA"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11074 - МІНІСТЕРСТВО ЕНЕРГЕТИКИ ТА ВУГІЛЬНОЇ ПРОМИСЛОВОСТІ УКРАЇНИ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11085 - МІНІСТЕРСТВО ОСВІТИ І НАУКИ УКРАЇНИ - Перейти до запитання 45 11087 - МІНІСТЕРСТВО МОЛОДІ ТА СПОРТУ УКРАЇНИ - Перейти до запитання 45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11094 - МІНІСТЕРСТВО ЗАХИСТУ ДОВКІЛЛЯ ТА ПРИРОДНИХ РЕСУРСІВ УКРАЇНИ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14084 - МІНІСТЕРСТВО ОБОРОНИ УКРАЇНИ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17074 - МІНІСТЕРСТВО СОЦІАЛЬНОЇ ПОЛІТИКИ УКРАЇНИ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17094 - МІНІСТЕРСТВО КУЛЬТУРИ ТА ІНФОРМАЦІЙНОЇ ПОЛІТИКИ УКРАЇНИ </w:t>
      </w:r>
    </w:p>
    <w:p w:rsidR="006942AF" w:rsidRPr="0055430B" w:rsidRDefault="006942AF" w:rsidP="0055430B">
      <w:pPr>
        <w:pStyle w:val="a8"/>
        <w:numPr>
          <w:ilvl w:val="1"/>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Перейти до запитання 45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17124 - МІНІСТЕРСТВО ЗАКОРДОННИХ СПРАВ УКРАЇНИ - Перейти до запитання 47 17184 - МІНІСТЕРСТВО ОХОРОНИ ЗДОРОВ'Я УКРАЇНИ - Перейти до запитання 45 17214 - МІНІСТЕРСТВО ІНФРАСТРУКТУРИ УКРАЇНИ - Перейти до запитання 47 17241 - МІНІСТЕРСТВО ЦИФРОВОЇ ТРАНСФОРМАЦІЇ УКРАЇНИ - Перейти до запитання 47 17284 - МІНІСТЕРСТВО ФІНАНСІВ УКРАЇНИ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17294 - МІНІСТЕРСТВО ЮСТИЦІЇ УКРАЇНИ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18184 - МІНІСТЕРСТВО РОЗВИТКУ ЕКОНОМІКИ, ТОРГІВЛІ ТА СІЛЬСЬКОГО ГОСПОДАРСТВА УКРАЇНИ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18354 - МІНІСТЕРСТВО ВНУТРІШНІХ СПРАВ УКРАЇНИ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19084 - МІНІСТЕРСТВО РОЗВИТКУ ГРОМАД ТА ТЕРИТОРІЙ УКРАЇНИ </w:t>
      </w:r>
    </w:p>
    <w:p w:rsidR="006942AF" w:rsidRPr="0055430B" w:rsidRDefault="006942AF" w:rsidP="0055430B">
      <w:pPr>
        <w:pStyle w:val="a8"/>
        <w:numPr>
          <w:ilvl w:val="1"/>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19088 - МІНІСТЕРСТВО З ПИТАНЬ ТИМЧАСОВО ОКУПОВАНИХ ТЕРИТОРІЙ ТА ВНУТРІШНЬО ПЕРЕМІЩЕНИХ ОСІБ УКРАЇНИ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19114 - МІНІСТЕРСТВО ІНФОРМАЦІЙНОЇ ПОЛІТИКИ УКРАЇНИ - Перейти до запитання 47 21077 - ДЕРЖАВНА СЛУЖБА ГЕОЛОГІЇ ТА НАДР УКРАЇНИ - Перейти до запитання 47 21088 - ДЕРЖАВНА СЛУЖБА ЯКОСТІ ОСВІТИ УКРАЇНИ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21104 - ДЕРЖАВНИЙ КОМІТЕТ ТЕЛЕБАЧЕННЯ І РАДІОМОВЛЕННЯ УКРАЇНИ </w:t>
      </w:r>
    </w:p>
    <w:p w:rsidR="006942AF" w:rsidRPr="0055430B" w:rsidRDefault="006942AF" w:rsidP="0055430B">
      <w:pPr>
        <w:pStyle w:val="a8"/>
        <w:numPr>
          <w:ilvl w:val="1"/>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lastRenderedPageBreak/>
        <w:t xml:space="preserve">21204 - ДЕРЖАВНА СЛУЖБА УКРАЇНИ З ПИТАНЬ БЕЗПЕЧНОСТІ ХАРЧОВИХ ПРОДУКТІВ ТА ЗАХИСТУ СПОЖИВАЧІВ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22784 - ПЕНСІЙНИЙ ФОНД УКРАЇНИ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23094 - АДМІНІСТРАЦІЯ ДЕРЖАВНОЇ ПРИКОРДОННОЇ СЛУЖБИ УКРАЇНИ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24124 - НАЦІОНАЛЬНА ПОЛІЦІЯ УКРАЇНИ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24134 - ДЕРЖАВНА СЛУЖБА УКРАЇНИ З НАДЗВИЧАЙНИХ СИТУАЦІЙ </w:t>
      </w:r>
    </w:p>
    <w:p w:rsidR="006942AF" w:rsidRPr="0055430B" w:rsidRDefault="006942AF" w:rsidP="0055430B">
      <w:pPr>
        <w:pStyle w:val="a8"/>
        <w:numPr>
          <w:ilvl w:val="1"/>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27056 - ДЕРЖАВНА РЕГУЛЯТОРНА СЛУЖБА УКРАЇНИ - Перейти до запитання 47 27072 - ДЕРЖАВНА СЛУЖБА УКРАЇНИ З ПИТАНЬ ПРАЦІ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27077 - ДЕРЖАВНА СЛУЖБА УКРАЇНИ У СПРАВАХ ВЕТЕРАНІВ ВІЙНИ ТА УЧАСНИКІВ АНТИТЕРОРИСТИЧНОЇ ОПЕРАЦІЇ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27184 - НАЦІОНАЛЬНА СЛУЖБА ЗДОРОВ'Я УКРАЇНИ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27189 - ДЕРЖАВНА СЛУЖБА УКРАЇНИ З ЛІКАРСЬКИХ ЗАСОБІВ ТА КОНТРОЛЮ ЗА НАРКОТИКАМИ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27212 - ДЕРЖАВНА СЛУЖБА УКРАЇНИ З БЕЗПЕКИ НА ТРАНСПОРТІ </w:t>
      </w:r>
    </w:p>
    <w:p w:rsidR="006942AF" w:rsidRPr="0055430B" w:rsidRDefault="006942AF" w:rsidP="0055430B">
      <w:pPr>
        <w:pStyle w:val="a8"/>
        <w:numPr>
          <w:ilvl w:val="1"/>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27216 - ДЕРЖАВНА АВІАЦІЙНА СЛУЖБА УКРАЇНИ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27218 - ДЕРЖАВНА СЛУЖБА МОРСЬКОГО ТА РІЧКОВОГО ТРАНСПОРТУ УКРАЇНИ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27226 - АДМІНІСТРАЦІЯ ДЕРЖАВНОЇ СЛУЖБИ СПЕЦІАЛЬНОГО ЗВ'ЯЗКУ ТА ЗАХИСТУ ІНФОРМАЦІЇ УКРАЇНИ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27307 - ДЕРЖАВНА ФІСКАЛЬНА СЛУЖБА УКРАЇНИ - Перейти до запитання 47 27312 - ДЕРЖАВНА ПОДАТКОВА СЛУЖБА УКРАЇНИ - Перейти до запитання 47 27316 - ДЕРЖАВНА МИТНА СЛУЖБА УКРАЇНИ - Перейти до запитання 47 27324 - ДЕРЖАВНА АРХІВНА СЛУЖБА УКРАЇНИ - Перейти до запитання 47 28356 - ДЕРЖАВНА МІГРАЦІЙНА СЛУЖБА УКРАЇНИ - Перейти до запитання 47 28534 - АНТИМОНОПОЛЬНИЙ КОМІТЕТ УКРАЇНИ - Перейти до запитання 47 </w:t>
      </w:r>
    </w:p>
    <w:p w:rsidR="006942AF" w:rsidRPr="005A3AFA"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28604 - ДЕРЖАВНА СЛУЖБА УКРАЇНИ З ПИТАНЬ ГЕОДЕЗІЇ, КАРТОГРАФІЇ ТА КАДАСТРУ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28754 - ДЕРЖАВНА АУДИТОРСЬКА СЛУЖБА УКРАЇНИ - Перейти до запитання 47 28774 - ДЕРЖАВНА КАЗНАЧЕЙСЬКА СЛУЖБА УКРАЇНИ - Перейти до запитання 47 28784 - ФОНД ДЕРЖАВНОГО МАЙНА УКРАЇНИ - Перейти до запитання 47 28954 - ДЕРЖАВНА СЛУЖБА СТАТИСТИКИ УКРАЇНИ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28956 - ДЕРЖАВНА СЛУЖБА ЕКСПОРТНОГО КОНТРОЛЮ УКРАЇНИ </w:t>
      </w:r>
    </w:p>
    <w:p w:rsidR="006942AF" w:rsidRPr="0055430B" w:rsidRDefault="006942AF" w:rsidP="0055430B">
      <w:pPr>
        <w:pStyle w:val="a8"/>
        <w:numPr>
          <w:ilvl w:val="1"/>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29014 - ДЕРЖАВНА СЛУЖБА ФІНАНСОВОГО МОНІТОРИНГУ УКРАЇНИ </w:t>
      </w:r>
    </w:p>
    <w:p w:rsidR="006942AF" w:rsidRPr="0055430B" w:rsidRDefault="006942AF" w:rsidP="0055430B">
      <w:pPr>
        <w:pStyle w:val="a8"/>
        <w:numPr>
          <w:ilvl w:val="1"/>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30524 - ДЕРЖАВНЕ КОСМІЧНЕ АГЕНТСТВО УКРАЇНИ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31046 - НАЦІОНАЛЬНЕ АГЕНТСТВО УКРАЇНИ З ПИТАНЬ ВИЯВЛЕННЯ,РОЗШУКУ ТА УПРАВЛІННЯ АКТИВАМИ,ОДЕРЖАНИМИ ВІД КОРУПЦІЙНИХ ТА ІНШИХ ЗЛОЧИНІВ - Перейти до запитання 47</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31048 - НАЦІОНАЛЬНЕ АГЕНТСТВО З ПИТАНЬ ЗАПОБІГАННЯ КОРУПЦІЇ </w:t>
      </w:r>
    </w:p>
    <w:p w:rsidR="006942AF" w:rsidRPr="0055430B" w:rsidRDefault="006942AF" w:rsidP="0055430B">
      <w:pPr>
        <w:pStyle w:val="a8"/>
        <w:numPr>
          <w:ilvl w:val="1"/>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33164 - НАЦІОНАЛЬНЕ АГЕНТСТВО УКРАЇНИ З ПИТАНЬ ДЕРЖАВНОЇ СЛУЖБИ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34135 - ДЕРЖАВНЕ АГЕНТСТВО УКРАЇНИ З УПРАВЛІННЯ ЗОНОЮ ВІДЧУЖЕННЯ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34604 - ДЕРЖАВНЕ АГЕНТСТВО РЕЗЕРВУ УКРАЇНИ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36204 - ДЕРЖАВНЕ АГЕНТСТВО З ЕНЕРГОЕФЕКТИВНОСТІ ТА ЕНЕРГОЗБЕРЕЖЕННЯ УКРАЇНИ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37064 - ДЕРЖАВНЕ АГЕНТСТВО ЛІСОВИХ РЕСУРСІВ УКРАЇНИ - Перейти до запитання 47 37098 - ДЕРЖАВНЕ АГЕНТСТВО УКРАЇНИ З ПИТАНЬ КІНО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37241 - ДЕРЖАВНЕ АГЕНТСТВО З ПИТАНЬ ЕЛЕКТРОННОГО УРЯДУВАННЯ УКРАЇНИ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37304 - ДЕРЖАВНЕ АГЕНТСТВО АВТОМОБІЛЬНИХ ДОРІГ УКРАЇНИ </w:t>
      </w:r>
    </w:p>
    <w:p w:rsidR="006942AF" w:rsidRPr="0055430B" w:rsidRDefault="006942AF" w:rsidP="0055430B">
      <w:pPr>
        <w:pStyle w:val="a8"/>
        <w:numPr>
          <w:ilvl w:val="1"/>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38094 - ДЕРЖАВНЕ АГЕНТСТВО ВОДНИХ РЕСУРСІВ УКРАЇНИ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38194 - ДЕРЖАВНЕ АГЕНТСТВО РИБНОГО ГОСПОДАРСТВА УКРАЇНИ </w:t>
      </w:r>
    </w:p>
    <w:p w:rsidR="006942AF" w:rsidRPr="0055430B" w:rsidRDefault="006942AF" w:rsidP="0055430B">
      <w:pPr>
        <w:pStyle w:val="a8"/>
        <w:numPr>
          <w:ilvl w:val="1"/>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lastRenderedPageBreak/>
        <w:t xml:space="preserve">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39606 - ДЕРЖАВНЕ АГЕНТСТВО ІНФРАСТРУКТУРНИХ ПРОЕКТІВ УКРАЇНИ - Перейти до запитання</w:t>
      </w:r>
      <w:r w:rsidR="0055430B" w:rsidRPr="0055430B">
        <w:rPr>
          <w:rFonts w:ascii="Times New Roman" w:hAnsi="Times New Roman" w:cs="Times New Roman"/>
          <w:sz w:val="20"/>
          <w:szCs w:val="20"/>
          <w:lang w:val="uk-UA"/>
        </w:rPr>
        <w:t> </w:t>
      </w:r>
      <w:r w:rsidRPr="0055430B">
        <w:rPr>
          <w:rFonts w:ascii="Times New Roman" w:hAnsi="Times New Roman" w:cs="Times New Roman"/>
          <w:sz w:val="20"/>
          <w:szCs w:val="20"/>
          <w:lang w:val="uk-UA"/>
        </w:rPr>
        <w:t xml:space="preserve">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41075 - ДЕРЖАВНА ЕКОЛОГІЧНА ІНСПЕКЦІЯ УКРАЇНИ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41088 - ДЕРЖАВНА ІНСПЕКЦІЯ НАВЧАЛЬНИХ ЗАКЛАДІВ УКРАЇНИ </w:t>
      </w:r>
    </w:p>
    <w:p w:rsidR="006942AF" w:rsidRPr="0055430B" w:rsidRDefault="006942AF" w:rsidP="0055430B">
      <w:pPr>
        <w:pStyle w:val="a8"/>
        <w:numPr>
          <w:ilvl w:val="1"/>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41096 - ДЕРЖАВНА ІНСПЕКЦІЯ ЕНЕРГЕТИЧНОГО НАГЛЯДУ УКРАЇНИ </w:t>
      </w:r>
    </w:p>
    <w:p w:rsidR="006942AF" w:rsidRPr="0055430B" w:rsidRDefault="006942AF" w:rsidP="0055430B">
      <w:pPr>
        <w:pStyle w:val="a8"/>
        <w:numPr>
          <w:ilvl w:val="1"/>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49004 - ДЕРЖАВНЕ БЮРО РОЗСЛІДУВАНЬ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49086 - ДЕРЖАВНА АРХІТЕКТУРНО-БУДІВЕЛЬНА ІНСПЕКЦІЯ УКРАЇНИ </w:t>
      </w:r>
    </w:p>
    <w:p w:rsidR="006942AF" w:rsidRPr="0055430B" w:rsidRDefault="006942AF" w:rsidP="0055430B">
      <w:pPr>
        <w:pStyle w:val="a8"/>
        <w:numPr>
          <w:ilvl w:val="1"/>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49544 - ДЕРЖАВНА ІНСПЕКЦІЯ ЯДЕРНОГО РЕГУЛЮВАННЯ УКРАЇНИ </w:t>
      </w:r>
    </w:p>
    <w:p w:rsidR="006942AF" w:rsidRPr="0055430B" w:rsidRDefault="006942AF" w:rsidP="0055430B">
      <w:pPr>
        <w:pStyle w:val="a8"/>
        <w:numPr>
          <w:ilvl w:val="1"/>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53714 - НАЦІОНАЛЬНА РАДА УКРАЇНИ З ПИТАНЬ ТЕЛЕБАЧЕННЯ І РАДІОМОВЛЕННЯ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57434 - НАЦІОНАЛЬНА КОМІСІЯ З ЦІННИХ ПАПЕРІВ ТА ФОНДОВОГО РИНКУ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57454 - НАЦІОНАЛЬНА КОМІСІЯ, ЩО ЗДІЙСНЮЄ ДЕРЖАВНЕ РЕГУЛЮВАННЯ У СФЕРАХ ЕНЕРГЕТИКИ ТА КОМУНАЛЬНИХ ПОСЛУГ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57464 - ЦЕНТРАЛЬНА ВИБОРЧА КОМІСІЯ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57474 - ДЕРЖАВНЕ УПРАВЛІННЯ СПРАВАМИ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57524 - НАЦІОНАЛЬНА КОМІСІЯ, ЩО ЗДІЙСНЮЄ ДЕРЖАВНЕ РЕГУЛЮВАННЯ У СФЕРІ РИНКІВ ФІНАНСОВИХ ПОСЛУГ - Перейти до запитання 47</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57634 - КОМІТЕТ З ДЕРЖАВНИХ ПРЕМІЙ УКРАЇНИ В ГАЛУЗІ НАУКИ І ТЕХНІКИ - Перейти до запитання 47 </w:t>
      </w:r>
    </w:p>
    <w:p w:rsidR="006942AF" w:rsidRPr="005A3AFA"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59024 - НАЦІОНАЛЬНА КОМІСІЯ, ЩО ЗДІЙСНЮЄ ДЕРЖАВНЕ РЕГУЛЮВАННЯ У СФЕРІ ЗВ'ЯЗКУ ТА ІНФОРМАТИЗАЦІЇ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63124 - УПРАВЛІННЯ ДЕРЖАВНОЇ ОХОРОНИ УКРАЇНИ - Перейти до запитання 47 67664 - УПРАВЛІННЯ СПРАВАМИ ВЕРХОВНОЇ РАДИ УКРАЇНИ - Перейти до запитання 47 67684 - РАХУНКОВА ПАЛАТА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68234 - СЕКРЕТАРІАТ УПОВНОВАЖЕНОГО ВЕРХОВНОЇ РАДИ УКРАЇНИ З ПРАВ ЛЮДИНИ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68624 - НАЦІОНАЛЬНЕ АНТИКОРУПЦІЙНЕ БЮРО УКРАЇНИ - Перейти до запитання 47 68884 - СЛУЖБА ЗОВНІШНЬОЇ РОЗВІДКИ УКРАЇНИ - Перейти до запитання 47 68894 - СЛУЖБА БЕЗПЕКИ УКРАЇНИ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71224 - ДЕРЖАВНА СУДОВА АДМІНІСТРАЦІЯ УКРАЇНИ - Перейти до запитання 47 75304 - ВИЩИЙ АДМІНІСТРАТИВНИЙ СУД УКРАЇНИ - Перейти до запитання 47 75314 - ВИЩА РАДА ПРАВОСУДДЯ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75324 - ВИЩИЙ ГОСПОДАРСЬКИЙ СУД УКРАЇНИ - Перейти до запитання 47 75364 - ОФІС ГЕНЕРАЛЬНОГО ПРОКУРОРА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77544 - ВЕРХОВНИЙ СУД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77554 - ВЕРХОВНИЙ СУД УКРАЇНИ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77564 - ВИЩИЙ СПЕЦІАЛІЗОВАНИЙ СУД УКРАЇНИ З РОЗГЛЯДУ ЦИВІЛЬНИХ І КРИМІНАЛЬНИХ СПРАВ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77574 - КОНСТИТУЦІЙНИЙ СУД УКРАЇНИ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81894 - НАЦІОНАЛЬНА АКАДЕМІЯ ПРАВОВИХ НАУК УКРАЇНИ - Перейти до запитання 47 82762 - ФОНД СОЦІАЛЬНОГО СТРАХУВАННЯ УКРАЇНИ - Перейти до запитання 47 83144 - НАЦІОНАЛЬНА АКАДЕМІЯ АГРАРНИХ НАУК УКРАЇНИ - Перейти до запитання 47 87614 - НАЦІОНАЛЬНА АКАДЕМІЯ НАУК УКРАЇНИ - Перейти до запитання 47 88224 - ФОНД ГАРАНТУВАННЯ ВКЛАДІВ ФІЗИЧНИХ ОСІБ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88234 - ДЕРЖАВНИЙ ФОНД СПРИЯННЯ МОЛОДІЖНОМУ ЖИТЛОВОМУ БУДІВНИЦТВУ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89044 - НАЦІОНАЛЬНА АКАДЕМІЯ МИСТЕЦТВ УКРАЇНИ - Перейти до запитання 47 89204 - УКРАЇНСЬКИЙ ІНСТИТУТ НАЦІОНАЛЬНОЇ ПАМ'ЯТІ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89334 - НАЦІОНАЛЬНА АКАДЕМІЯ ПЕДАГОГІЧНИХ НАУК УКРАЇНИ </w:t>
      </w:r>
    </w:p>
    <w:p w:rsidR="006942AF" w:rsidRPr="0055430B" w:rsidRDefault="006942AF" w:rsidP="0055430B">
      <w:pPr>
        <w:pStyle w:val="a8"/>
        <w:numPr>
          <w:ilvl w:val="1"/>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89344 - НАЦІОНАЛЬНА АКАДЕМІЯ МЕДИЧНИХ НАУК УКРАЇНИ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93684 - УКРАЇНСЬКА ДЕРЖАВНА КОРПОРАЦІЯ ПО ТРАНСПОРТНОМУ БУДІВНИЦТВУ "УКРТРАНСБУД"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lastRenderedPageBreak/>
        <w:t>93704 - УКРАЇНСЬКА ДЕРЖАВНА КОРПОРАЦІЯ ПО ВИКОНАННЮ МОНТАЖНИХ І СПЕЦІАЛЬНИХ БУДІВЕЛЬНИХ РОБІТ "УКРМОНТАЖСПЕЦБУД" - Перейти до запитання 47</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95054 - НАЦІОНАЛЬНИЙ БАНК УКРАЇНИ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96545 - ДЕРЖАВНИЙ КОНЦЕРН "УКРОБОРОНПРОМ"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97174 - УКРАЇНСЬКА ДЕРЖАВНА БУДІВЕЛЬНА КОРПОРАЦІЯ "УКРБУД" </w:t>
      </w:r>
    </w:p>
    <w:p w:rsidR="006942AF" w:rsidRPr="0055430B" w:rsidRDefault="006942AF" w:rsidP="0055430B">
      <w:pPr>
        <w:pStyle w:val="a8"/>
        <w:numPr>
          <w:ilvl w:val="1"/>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98164 - УКРАЇНСЬКА КООПЕРАТИВНО-ДЕРЖАВНА КОРПОРАЦІЯ ПО АГРОПРОМИСЛОВОМУ БУДІВНИЦТВУ "УКРАГРОПРОМБУД"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100505 - ВІННИЦЬКА ОБЛАСНА ДЕРЖАВНА АДМІНІСТРАЦІЯ - Перейти до запитання 47 100507 - ВОЛИНСЬКА ОБЛАСНА ДЕРЖАВНА АДМІНІСТРАЦІЯ - Перейти до запитання 47 100509 - ЛУГАНСЬКА ОБЛАСНА ДЕРЖАВНА АДМІНІСТРАЦІЯ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100512 - ДНІПРОПЕТРОВСЬКА ОБЛАСНА ДЕРЖАВНА АДМІНІСТРАЦІЯ </w:t>
      </w:r>
    </w:p>
    <w:p w:rsidR="006942AF" w:rsidRPr="0055430B" w:rsidRDefault="006942AF" w:rsidP="0055430B">
      <w:pPr>
        <w:pStyle w:val="a8"/>
        <w:numPr>
          <w:ilvl w:val="1"/>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100514 - ДОНЕЦЬКА ОБЛАСНА ДЕРЖАВНА АДМІНІСТРАЦІЯ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100518 - ЖИТОМИРСЬКА ОБЛАСНА ДЕРЖАВНА АДМІНІСТРАЦІЯ </w:t>
      </w:r>
    </w:p>
    <w:p w:rsidR="006942AF" w:rsidRPr="0055430B" w:rsidRDefault="006942AF" w:rsidP="0055430B">
      <w:pPr>
        <w:pStyle w:val="a8"/>
        <w:numPr>
          <w:ilvl w:val="1"/>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100521 - ЗАКАРПАТСЬКА ОБЛАСНА ДЕРЖАВНА АДМІНІСТРАЦІЯ </w:t>
      </w:r>
    </w:p>
    <w:p w:rsidR="006942AF" w:rsidRPr="0055430B" w:rsidRDefault="006942AF" w:rsidP="0055430B">
      <w:pPr>
        <w:pStyle w:val="a8"/>
        <w:numPr>
          <w:ilvl w:val="1"/>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100523 - ЗАПОРІЗЬКА ОБЛАСНА ДЕРЖАВНА АДМІНІСТРАЦІЯ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100526 - </w:t>
      </w:r>
      <w:proofErr w:type="spellStart"/>
      <w:r w:rsidRPr="0055430B">
        <w:rPr>
          <w:rFonts w:ascii="Times New Roman" w:hAnsi="Times New Roman" w:cs="Times New Roman"/>
          <w:sz w:val="20"/>
          <w:szCs w:val="20"/>
          <w:lang w:val="uk-UA"/>
        </w:rPr>
        <w:t>ІВАНО-ФРАНКІВСЬКА</w:t>
      </w:r>
      <w:proofErr w:type="spellEnd"/>
      <w:r w:rsidRPr="0055430B">
        <w:rPr>
          <w:rFonts w:ascii="Times New Roman" w:hAnsi="Times New Roman" w:cs="Times New Roman"/>
          <w:sz w:val="20"/>
          <w:szCs w:val="20"/>
          <w:lang w:val="uk-UA"/>
        </w:rPr>
        <w:t xml:space="preserve"> ОБЛАСНА ДЕРЖАВНА АДМІНІСТРАЦІЯ </w:t>
      </w:r>
    </w:p>
    <w:p w:rsidR="006942AF" w:rsidRPr="0055430B" w:rsidRDefault="006942AF" w:rsidP="0055430B">
      <w:pPr>
        <w:pStyle w:val="a8"/>
        <w:numPr>
          <w:ilvl w:val="1"/>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100532 - КИЇВСЬКА ОБЛАСНА ДЕРЖАВНА АДМІНІСТРАЦІЯ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100535 - КІРОВОГРАДСЬКА ОБЛАСНА ДЕРЖАВНА АДМІНІСТРАЦІЯ </w:t>
      </w:r>
    </w:p>
    <w:p w:rsidR="006942AF" w:rsidRPr="005A3AFA" w:rsidRDefault="006942AF" w:rsidP="0055430B">
      <w:pPr>
        <w:pStyle w:val="a8"/>
        <w:numPr>
          <w:ilvl w:val="1"/>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100546 - ЛЬВІВСЬКА ОБЛАСНА ДЕРЖАВНА АДМІНІСТРАЦІЯ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100548 - МИКОЛАЇВСЬКА ОБЛАСНА ДЕРЖАВНА АДМІНІСТРАЦІЯ </w:t>
      </w:r>
    </w:p>
    <w:p w:rsidR="006942AF" w:rsidRPr="0055430B" w:rsidRDefault="006942AF" w:rsidP="0055430B">
      <w:pPr>
        <w:pStyle w:val="a8"/>
        <w:numPr>
          <w:ilvl w:val="1"/>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100551 - ОДЕСЬКА ОБЛАСНА ДЕРЖАВНА АДМІНІСТРАЦІЯ - Перейти до запитання 47 100553 - ПОЛТАВСЬКА ОБЛАСНА ДЕРЖАВНА АДМІНІСТРАЦІЯ - Перейти до запитання 47 100556 - РІВНЕНСЬКА ОБЛАСНА ДЕРЖАВНА АДМІНІСТРАЦІЯ - Перейти до запитання 47 100559 - СУМСЬКА ОБЛАСНА ДЕРЖАВНА АДМІНІСТРАЦІЯ - 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100561 - ТЕРНОПІЛЬСЬКА ОБЛАСНА ДЕРЖАВНА АДМІНІСТРАЦІЯ </w:t>
      </w:r>
    </w:p>
    <w:p w:rsidR="006942AF" w:rsidRPr="0055430B" w:rsidRDefault="006942AF" w:rsidP="0055430B">
      <w:pPr>
        <w:pStyle w:val="a8"/>
        <w:numPr>
          <w:ilvl w:val="1"/>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 xml:space="preserve">Перейти до запитання 47 </w:t>
      </w:r>
    </w:p>
    <w:p w:rsidR="006942AF" w:rsidRPr="0055430B"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100563 - ХАРКІВСЬКА ОБЛАСНА ДЕРЖАВНА АДМІНІСТРАЦІЯ - Перейти до запитання 47 100565 - ХЕРСОНСЬКА ОБЛАСНА ДЕРЖАВНА АДМІНІСТРАЦІЯ - Перейти до запитання 47 100568 - ХМЕЛЬНИЦЬКА ОБЛАСНА ДЕРЖАВНА АДМІНІСТРАЦІЯ - Перейти до запитання 47 100571 - ЧЕРКАСЬКА ОБЛАСНА ДЕРЖАВНА АДМІНІСТРАЦІЯ - Перейти до запитання 47 100574 - ЧЕРНІГІВСЬКА ОБЛАСНА ДЕРЖАВНА АДМІНІСТРАЦІЯ - Перейти до запитання 47 100577 - ЧЕРНІВЕЦЬКА ОБЛАСНА ДЕРЖАВНА АДМІНІСТРАЦІЯ - Перейти до запитання 47 100580 - КИЇВСЬКА МІСЬКА ДЕРЖАВНА АДМІНІСТРАЦІЯ - Перейти до запитання 47</w:t>
      </w:r>
    </w:p>
    <w:p w:rsidR="006942AF" w:rsidRDefault="006942AF" w:rsidP="0055430B">
      <w:pPr>
        <w:pStyle w:val="a8"/>
        <w:numPr>
          <w:ilvl w:val="0"/>
          <w:numId w:val="15"/>
        </w:numPr>
        <w:spacing w:after="0"/>
        <w:rPr>
          <w:rFonts w:ascii="Times New Roman" w:hAnsi="Times New Roman" w:cs="Times New Roman"/>
          <w:sz w:val="20"/>
          <w:szCs w:val="20"/>
          <w:lang w:val="uk-UA"/>
        </w:rPr>
      </w:pPr>
      <w:r w:rsidRPr="0055430B">
        <w:rPr>
          <w:rFonts w:ascii="Times New Roman" w:hAnsi="Times New Roman" w:cs="Times New Roman"/>
          <w:sz w:val="20"/>
          <w:szCs w:val="20"/>
          <w:lang w:val="uk-UA"/>
        </w:rPr>
        <w:t>712090 - ЖАШКІВСЬКА РАЙОННА ДЕРЖАВНА АДМІНІСТРАЦІЯ ЧЕРКАСЬКОЇ ОБЛАСТІ - Перейти до запитання</w:t>
      </w:r>
      <w:r w:rsidR="0055430B" w:rsidRPr="0055430B">
        <w:rPr>
          <w:rFonts w:ascii="Times New Roman" w:hAnsi="Times New Roman" w:cs="Times New Roman"/>
          <w:sz w:val="20"/>
          <w:szCs w:val="20"/>
          <w:lang w:val="uk-UA"/>
        </w:rPr>
        <w:t xml:space="preserve"> 47</w:t>
      </w:r>
    </w:p>
    <w:p w:rsidR="00BE07F5" w:rsidRDefault="00BE07F5" w:rsidP="00BE07F5">
      <w:pPr>
        <w:pStyle w:val="a8"/>
        <w:spacing w:after="0"/>
        <w:rPr>
          <w:rFonts w:ascii="Times New Roman" w:hAnsi="Times New Roman" w:cs="Times New Roman"/>
          <w:sz w:val="20"/>
          <w:szCs w:val="20"/>
          <w:lang w:val="uk-UA"/>
        </w:rPr>
      </w:pPr>
    </w:p>
    <w:p w:rsidR="003F7452" w:rsidRPr="003F7452" w:rsidRDefault="00BE07F5" w:rsidP="003F7452">
      <w:pPr>
        <w:pStyle w:val="a8"/>
        <w:spacing w:after="0" w:line="360" w:lineRule="auto"/>
        <w:ind w:left="0"/>
        <w:rPr>
          <w:rFonts w:ascii="Times New Roman" w:hAnsi="Times New Roman" w:cs="Times New Roman"/>
          <w:b/>
          <w:color w:val="000000" w:themeColor="text1"/>
          <w:sz w:val="24"/>
          <w:szCs w:val="24"/>
          <w:lang w:val="uk-UA"/>
        </w:rPr>
      </w:pPr>
      <w:r w:rsidRPr="003F7452">
        <w:rPr>
          <w:rFonts w:ascii="Times New Roman" w:hAnsi="Times New Roman" w:cs="Times New Roman"/>
          <w:b/>
          <w:color w:val="000000" w:themeColor="text1"/>
          <w:sz w:val="24"/>
          <w:szCs w:val="24"/>
          <w:lang w:val="uk-UA"/>
        </w:rPr>
        <w:t xml:space="preserve">44.1. </w:t>
      </w:r>
      <w:r w:rsidR="003F7452" w:rsidRPr="003F7452">
        <w:rPr>
          <w:rFonts w:ascii="Times New Roman" w:hAnsi="Times New Roman" w:cs="Times New Roman"/>
          <w:b/>
          <w:color w:val="000000" w:themeColor="text1"/>
          <w:spacing w:val="1"/>
          <w:sz w:val="24"/>
          <w:szCs w:val="24"/>
          <w:shd w:val="clear" w:color="auto" w:fill="FFFFFF"/>
          <w:lang w:val="uk-UA"/>
        </w:rPr>
        <w:t>Прізвище, ім'я та по-батькові контактної особи органу управління</w:t>
      </w:r>
      <w:r w:rsidR="003F7452" w:rsidRPr="003F7452">
        <w:rPr>
          <w:rStyle w:val="freebirdformviewercomponentsquestionbaserequiredasterisk"/>
          <w:rFonts w:ascii="Times New Roman" w:hAnsi="Times New Roman" w:cs="Times New Roman"/>
          <w:b/>
          <w:color w:val="000000" w:themeColor="text1"/>
          <w:spacing w:val="1"/>
          <w:sz w:val="24"/>
          <w:szCs w:val="24"/>
          <w:shd w:val="clear" w:color="auto" w:fill="FFFFFF"/>
          <w:lang w:val="uk-UA"/>
        </w:rPr>
        <w:t> *</w:t>
      </w:r>
    </w:p>
    <w:p w:rsidR="00C943CD" w:rsidRPr="003F7452" w:rsidRDefault="00C943CD" w:rsidP="003F7452">
      <w:pPr>
        <w:pStyle w:val="a8"/>
        <w:spacing w:after="0" w:line="360" w:lineRule="auto"/>
        <w:ind w:hanging="720"/>
        <w:rPr>
          <w:rFonts w:ascii="Times New Roman" w:hAnsi="Times New Roman" w:cs="Times New Roman"/>
          <w:b/>
          <w:color w:val="000000" w:themeColor="text1"/>
          <w:sz w:val="24"/>
          <w:szCs w:val="24"/>
          <w:lang w:val="uk-UA"/>
        </w:rPr>
      </w:pPr>
      <w:r w:rsidRPr="003F7452">
        <w:rPr>
          <w:rFonts w:ascii="Times New Roman" w:hAnsi="Times New Roman" w:cs="Times New Roman"/>
          <w:b/>
          <w:color w:val="000000" w:themeColor="text1"/>
          <w:sz w:val="24"/>
          <w:szCs w:val="24"/>
          <w:lang w:val="uk-UA"/>
        </w:rPr>
        <w:t xml:space="preserve">44.2 </w:t>
      </w:r>
      <w:r w:rsidR="003F7452" w:rsidRPr="003F7452">
        <w:rPr>
          <w:rFonts w:ascii="Times New Roman" w:hAnsi="Times New Roman" w:cs="Times New Roman"/>
          <w:b/>
          <w:color w:val="000000" w:themeColor="text1"/>
          <w:spacing w:val="1"/>
          <w:sz w:val="24"/>
          <w:szCs w:val="24"/>
          <w:shd w:val="clear" w:color="auto" w:fill="FFFFFF"/>
          <w:lang w:val="uk-UA"/>
        </w:rPr>
        <w:t>Електронна пошта контактної особи органу управління</w:t>
      </w:r>
      <w:r w:rsidR="003F7452" w:rsidRPr="003F7452">
        <w:rPr>
          <w:rStyle w:val="freebirdformviewercomponentsquestionbaserequiredasterisk"/>
          <w:rFonts w:ascii="Times New Roman" w:hAnsi="Times New Roman" w:cs="Times New Roman"/>
          <w:b/>
          <w:color w:val="000000" w:themeColor="text1"/>
          <w:spacing w:val="1"/>
          <w:sz w:val="24"/>
          <w:szCs w:val="24"/>
          <w:shd w:val="clear" w:color="auto" w:fill="FFFFFF"/>
          <w:lang w:val="uk-UA"/>
        </w:rPr>
        <w:t> *</w:t>
      </w:r>
    </w:p>
    <w:p w:rsidR="003F7452" w:rsidRPr="003F7452" w:rsidRDefault="00C943CD" w:rsidP="003F7452">
      <w:pPr>
        <w:pStyle w:val="a8"/>
        <w:spacing w:after="0" w:line="360" w:lineRule="auto"/>
        <w:ind w:hanging="720"/>
        <w:rPr>
          <w:rStyle w:val="freebirdformviewercomponentsquestionbaserequiredasterisk"/>
          <w:rFonts w:ascii="Times New Roman" w:hAnsi="Times New Roman" w:cs="Times New Roman"/>
          <w:b/>
          <w:color w:val="000000" w:themeColor="text1"/>
          <w:spacing w:val="1"/>
          <w:sz w:val="24"/>
          <w:szCs w:val="24"/>
          <w:shd w:val="clear" w:color="auto" w:fill="FFFFFF"/>
          <w:lang w:val="uk-UA"/>
        </w:rPr>
      </w:pPr>
      <w:r w:rsidRPr="003F7452">
        <w:rPr>
          <w:rFonts w:ascii="Times New Roman" w:hAnsi="Times New Roman" w:cs="Times New Roman"/>
          <w:b/>
          <w:color w:val="000000" w:themeColor="text1"/>
          <w:sz w:val="24"/>
          <w:szCs w:val="24"/>
          <w:lang w:val="uk-UA"/>
        </w:rPr>
        <w:t xml:space="preserve">44.3. </w:t>
      </w:r>
      <w:r w:rsidR="003F7452" w:rsidRPr="003F7452">
        <w:rPr>
          <w:rFonts w:ascii="Times New Roman" w:hAnsi="Times New Roman" w:cs="Times New Roman"/>
          <w:b/>
          <w:color w:val="000000" w:themeColor="text1"/>
          <w:spacing w:val="1"/>
          <w:sz w:val="24"/>
          <w:szCs w:val="24"/>
          <w:shd w:val="clear" w:color="auto" w:fill="FFFFFF"/>
          <w:lang w:val="uk-UA"/>
        </w:rPr>
        <w:t>Телефон контактної особи органу управління</w:t>
      </w:r>
      <w:r w:rsidR="003F7452" w:rsidRPr="003F7452">
        <w:rPr>
          <w:rStyle w:val="freebirdformviewercomponentsquestionbaserequiredasterisk"/>
          <w:rFonts w:ascii="Times New Roman" w:hAnsi="Times New Roman" w:cs="Times New Roman"/>
          <w:b/>
          <w:color w:val="000000" w:themeColor="text1"/>
          <w:spacing w:val="1"/>
          <w:sz w:val="24"/>
          <w:szCs w:val="24"/>
          <w:shd w:val="clear" w:color="auto" w:fill="FFFFFF"/>
          <w:lang w:val="uk-UA"/>
        </w:rPr>
        <w:t> *</w:t>
      </w:r>
    </w:p>
    <w:p w:rsidR="00BE07F5" w:rsidRPr="003F7452" w:rsidRDefault="00BE07F5" w:rsidP="003F7452">
      <w:pPr>
        <w:pStyle w:val="a8"/>
        <w:spacing w:after="0" w:line="360" w:lineRule="auto"/>
        <w:ind w:hanging="720"/>
        <w:rPr>
          <w:rFonts w:ascii="Times New Roman" w:hAnsi="Times New Roman" w:cs="Times New Roman"/>
          <w:b/>
          <w:color w:val="000000" w:themeColor="text1"/>
          <w:sz w:val="24"/>
          <w:szCs w:val="24"/>
          <w:lang w:val="uk-UA"/>
        </w:rPr>
      </w:pPr>
      <w:r w:rsidRPr="003F7452">
        <w:rPr>
          <w:rFonts w:ascii="Times New Roman" w:hAnsi="Times New Roman" w:cs="Times New Roman"/>
          <w:b/>
          <w:color w:val="000000" w:themeColor="text1"/>
          <w:sz w:val="24"/>
          <w:szCs w:val="24"/>
          <w:lang w:val="uk-UA"/>
        </w:rPr>
        <w:t>44.</w:t>
      </w:r>
      <w:r w:rsidR="00C943CD" w:rsidRPr="003F7452">
        <w:rPr>
          <w:rFonts w:ascii="Times New Roman" w:hAnsi="Times New Roman" w:cs="Times New Roman"/>
          <w:b/>
          <w:color w:val="000000" w:themeColor="text1"/>
          <w:sz w:val="24"/>
          <w:szCs w:val="24"/>
          <w:lang w:val="uk-UA"/>
        </w:rPr>
        <w:t>4</w:t>
      </w:r>
      <w:r w:rsidRPr="003F7452">
        <w:rPr>
          <w:rFonts w:ascii="Times New Roman" w:hAnsi="Times New Roman" w:cs="Times New Roman"/>
          <w:b/>
          <w:color w:val="000000" w:themeColor="text1"/>
          <w:sz w:val="24"/>
          <w:szCs w:val="24"/>
          <w:lang w:val="uk-UA"/>
        </w:rPr>
        <w:t xml:space="preserve">. </w:t>
      </w:r>
      <w:r w:rsidR="003F7452" w:rsidRPr="003F7452">
        <w:rPr>
          <w:rFonts w:ascii="Times New Roman" w:hAnsi="Times New Roman" w:cs="Times New Roman"/>
          <w:b/>
          <w:color w:val="000000" w:themeColor="text1"/>
          <w:spacing w:val="1"/>
          <w:sz w:val="24"/>
          <w:szCs w:val="24"/>
          <w:shd w:val="clear" w:color="auto" w:fill="FFFFFF"/>
          <w:lang w:val="uk-UA"/>
        </w:rPr>
        <w:t>Адреса органу управління</w:t>
      </w:r>
      <w:r w:rsidR="003F7452" w:rsidRPr="003F7452">
        <w:rPr>
          <w:rStyle w:val="freebirdformviewercomponentsquestionbaserequiredasterisk"/>
          <w:rFonts w:ascii="Times New Roman" w:hAnsi="Times New Roman" w:cs="Times New Roman"/>
          <w:b/>
          <w:color w:val="000000" w:themeColor="text1"/>
          <w:spacing w:val="1"/>
          <w:sz w:val="24"/>
          <w:szCs w:val="24"/>
          <w:shd w:val="clear" w:color="auto" w:fill="FFFFFF"/>
          <w:lang w:val="uk-UA"/>
        </w:rPr>
        <w:t>*</w:t>
      </w:r>
    </w:p>
    <w:p w:rsidR="00BE07F5" w:rsidRPr="003F7452" w:rsidRDefault="00BE07F5" w:rsidP="003F7452">
      <w:pPr>
        <w:pStyle w:val="a8"/>
        <w:spacing w:after="0" w:line="360" w:lineRule="auto"/>
        <w:ind w:hanging="720"/>
        <w:rPr>
          <w:rStyle w:val="freebirdformviewercomponentsquestionbaserequiredasterisk"/>
          <w:rFonts w:ascii="Times New Roman" w:hAnsi="Times New Roman" w:cs="Times New Roman"/>
          <w:b/>
          <w:color w:val="000000" w:themeColor="text1"/>
          <w:spacing w:val="1"/>
          <w:sz w:val="24"/>
          <w:szCs w:val="24"/>
          <w:shd w:val="clear" w:color="auto" w:fill="FFFFFF"/>
          <w:lang w:val="uk-UA"/>
        </w:rPr>
      </w:pPr>
      <w:r w:rsidRPr="003F7452">
        <w:rPr>
          <w:rFonts w:ascii="Times New Roman" w:hAnsi="Times New Roman" w:cs="Times New Roman"/>
          <w:b/>
          <w:color w:val="000000" w:themeColor="text1"/>
          <w:sz w:val="24"/>
          <w:szCs w:val="24"/>
          <w:lang w:val="uk-UA"/>
        </w:rPr>
        <w:t>44.</w:t>
      </w:r>
      <w:r w:rsidR="00C943CD" w:rsidRPr="003F7452">
        <w:rPr>
          <w:rFonts w:ascii="Times New Roman" w:hAnsi="Times New Roman" w:cs="Times New Roman"/>
          <w:b/>
          <w:color w:val="000000" w:themeColor="text1"/>
          <w:sz w:val="24"/>
          <w:szCs w:val="24"/>
          <w:lang w:val="uk-UA"/>
        </w:rPr>
        <w:t>5</w:t>
      </w:r>
      <w:r w:rsidRPr="003F7452">
        <w:rPr>
          <w:rFonts w:ascii="Times New Roman" w:hAnsi="Times New Roman" w:cs="Times New Roman"/>
          <w:b/>
          <w:color w:val="000000" w:themeColor="text1"/>
          <w:sz w:val="24"/>
          <w:szCs w:val="24"/>
          <w:lang w:val="uk-UA"/>
        </w:rPr>
        <w:t>.</w:t>
      </w:r>
      <w:r w:rsidR="00C943CD" w:rsidRPr="003F7452">
        <w:rPr>
          <w:rFonts w:ascii="Times New Roman" w:hAnsi="Times New Roman" w:cs="Times New Roman"/>
          <w:b/>
          <w:color w:val="000000" w:themeColor="text1"/>
          <w:sz w:val="24"/>
          <w:szCs w:val="24"/>
          <w:lang w:val="uk-UA"/>
        </w:rPr>
        <w:t xml:space="preserve"> </w:t>
      </w:r>
      <w:r w:rsidR="003F7452" w:rsidRPr="003F7452">
        <w:rPr>
          <w:rFonts w:ascii="Times New Roman" w:hAnsi="Times New Roman" w:cs="Times New Roman"/>
          <w:b/>
          <w:color w:val="000000" w:themeColor="text1"/>
          <w:spacing w:val="1"/>
          <w:sz w:val="24"/>
          <w:szCs w:val="24"/>
          <w:shd w:val="clear" w:color="auto" w:fill="FFFFFF"/>
          <w:lang w:val="uk-UA"/>
        </w:rPr>
        <w:t>Адреса органу управління (населений пункт)</w:t>
      </w:r>
      <w:r w:rsidR="003F7452" w:rsidRPr="003F7452">
        <w:rPr>
          <w:rStyle w:val="freebirdformviewercomponentsquestionbaserequiredasterisk"/>
          <w:rFonts w:ascii="Times New Roman" w:hAnsi="Times New Roman" w:cs="Times New Roman"/>
          <w:b/>
          <w:color w:val="000000" w:themeColor="text1"/>
          <w:spacing w:val="1"/>
          <w:sz w:val="24"/>
          <w:szCs w:val="24"/>
          <w:shd w:val="clear" w:color="auto" w:fill="FFFFFF"/>
          <w:lang w:val="uk-UA"/>
        </w:rPr>
        <w:t> *</w:t>
      </w:r>
    </w:p>
    <w:p w:rsidR="003F7452" w:rsidRPr="003F7452" w:rsidRDefault="003F7452" w:rsidP="003F7452">
      <w:pPr>
        <w:pStyle w:val="a8"/>
        <w:spacing w:after="0" w:line="360" w:lineRule="auto"/>
        <w:ind w:hanging="720"/>
        <w:rPr>
          <w:rStyle w:val="freebirdformviewercomponentsquestionbaserequiredasterisk"/>
          <w:rFonts w:ascii="Times New Roman" w:hAnsi="Times New Roman" w:cs="Times New Roman"/>
          <w:b/>
          <w:color w:val="000000" w:themeColor="text1"/>
          <w:spacing w:val="1"/>
          <w:sz w:val="24"/>
          <w:szCs w:val="24"/>
          <w:shd w:val="clear" w:color="auto" w:fill="FFFFFF"/>
          <w:lang w:val="uk-UA"/>
        </w:rPr>
      </w:pPr>
      <w:r w:rsidRPr="003F7452">
        <w:rPr>
          <w:rFonts w:ascii="Times New Roman" w:hAnsi="Times New Roman" w:cs="Times New Roman"/>
          <w:b/>
          <w:color w:val="000000" w:themeColor="text1"/>
          <w:sz w:val="24"/>
          <w:szCs w:val="24"/>
          <w:lang w:val="uk-UA"/>
        </w:rPr>
        <w:t xml:space="preserve">44.6. </w:t>
      </w:r>
      <w:r w:rsidRPr="003F7452">
        <w:rPr>
          <w:rFonts w:ascii="Times New Roman" w:hAnsi="Times New Roman" w:cs="Times New Roman"/>
          <w:b/>
          <w:color w:val="000000" w:themeColor="text1"/>
          <w:spacing w:val="1"/>
          <w:sz w:val="24"/>
          <w:szCs w:val="24"/>
          <w:shd w:val="clear" w:color="auto" w:fill="FFFFFF"/>
          <w:lang w:val="uk-UA"/>
        </w:rPr>
        <w:t>Адреса органу управління (код КОАТУУ)</w:t>
      </w:r>
      <w:r w:rsidRPr="003F7452">
        <w:rPr>
          <w:rStyle w:val="freebirdformviewercomponentsquestionbaserequiredasterisk"/>
          <w:rFonts w:ascii="Times New Roman" w:hAnsi="Times New Roman" w:cs="Times New Roman"/>
          <w:b/>
          <w:color w:val="000000" w:themeColor="text1"/>
          <w:spacing w:val="1"/>
          <w:sz w:val="24"/>
          <w:szCs w:val="24"/>
          <w:shd w:val="clear" w:color="auto" w:fill="FFFFFF"/>
          <w:lang w:val="uk-UA"/>
        </w:rPr>
        <w:t> *</w:t>
      </w:r>
    </w:p>
    <w:p w:rsidR="003F7452" w:rsidRPr="003F7452" w:rsidRDefault="003F7452" w:rsidP="003F7452">
      <w:pPr>
        <w:pStyle w:val="a8"/>
        <w:spacing w:after="0" w:line="360" w:lineRule="auto"/>
        <w:ind w:hanging="720"/>
        <w:rPr>
          <w:rFonts w:ascii="Times New Roman" w:hAnsi="Times New Roman" w:cs="Times New Roman"/>
          <w:b/>
          <w:color w:val="000000" w:themeColor="text1"/>
          <w:sz w:val="24"/>
          <w:szCs w:val="24"/>
          <w:lang w:val="uk-UA"/>
        </w:rPr>
      </w:pPr>
      <w:r w:rsidRPr="003F7452">
        <w:rPr>
          <w:rFonts w:ascii="Times New Roman" w:hAnsi="Times New Roman" w:cs="Times New Roman"/>
          <w:b/>
          <w:color w:val="000000" w:themeColor="text1"/>
          <w:sz w:val="24"/>
          <w:szCs w:val="24"/>
          <w:lang w:val="uk-UA"/>
        </w:rPr>
        <w:t xml:space="preserve">44.7. </w:t>
      </w:r>
      <w:r w:rsidRPr="003F7452">
        <w:rPr>
          <w:rFonts w:ascii="Times New Roman" w:hAnsi="Times New Roman" w:cs="Times New Roman"/>
          <w:b/>
          <w:color w:val="000000" w:themeColor="text1"/>
          <w:spacing w:val="1"/>
          <w:sz w:val="24"/>
          <w:szCs w:val="24"/>
          <w:shd w:val="clear" w:color="auto" w:fill="FFFFFF"/>
          <w:lang w:val="uk-UA"/>
        </w:rPr>
        <w:t>Код за ЄДРПОУ органу управління</w:t>
      </w:r>
      <w:r w:rsidRPr="003F7452">
        <w:rPr>
          <w:rStyle w:val="freebirdformviewercomponentsquestionbaserequiredasterisk"/>
          <w:rFonts w:ascii="Times New Roman" w:hAnsi="Times New Roman" w:cs="Times New Roman"/>
          <w:b/>
          <w:color w:val="000000" w:themeColor="text1"/>
          <w:spacing w:val="1"/>
          <w:sz w:val="24"/>
          <w:szCs w:val="24"/>
          <w:shd w:val="clear" w:color="auto" w:fill="FFFFFF"/>
          <w:lang w:val="uk-UA"/>
        </w:rPr>
        <w:t> *</w:t>
      </w:r>
    </w:p>
    <w:p w:rsidR="006942AF" w:rsidRPr="003F7452" w:rsidRDefault="006942AF" w:rsidP="0055430B">
      <w:pPr>
        <w:pStyle w:val="1"/>
        <w:rPr>
          <w:color w:val="000000" w:themeColor="text1"/>
        </w:rPr>
      </w:pPr>
      <w:r w:rsidRPr="003F7452">
        <w:rPr>
          <w:color w:val="000000" w:themeColor="text1"/>
        </w:rPr>
        <w:t xml:space="preserve">Спеціальне призначення об'єкта </w:t>
      </w:r>
    </w:p>
    <w:p w:rsidR="006942AF" w:rsidRPr="006942AF" w:rsidRDefault="006942AF" w:rsidP="009504E2">
      <w:pPr>
        <w:pStyle w:val="a5"/>
      </w:pPr>
      <w:r w:rsidRPr="006942AF">
        <w:lastRenderedPageBreak/>
        <w:t>45. Чи є об'єкт оренди майном закладів охорони здоров’я, майном закладів освіти чи об’єктом соціально-культурного призначення (майном закладів культури,</w:t>
      </w:r>
      <w:r w:rsidR="009504E2">
        <w:t xml:space="preserve"> фізичної культури і спорту)?*</w:t>
      </w:r>
    </w:p>
    <w:p w:rsidR="006942AF" w:rsidRPr="006942AF" w:rsidRDefault="006942AF" w:rsidP="006942AF">
      <w:p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Виберіть лише один варіант. </w:t>
      </w:r>
    </w:p>
    <w:p w:rsidR="006942AF" w:rsidRPr="009504E2" w:rsidRDefault="006942AF" w:rsidP="009504E2">
      <w:pPr>
        <w:pStyle w:val="a8"/>
        <w:numPr>
          <w:ilvl w:val="0"/>
          <w:numId w:val="16"/>
        </w:numPr>
        <w:spacing w:after="0"/>
        <w:rPr>
          <w:rFonts w:ascii="Times New Roman" w:hAnsi="Times New Roman" w:cs="Times New Roman"/>
          <w:sz w:val="24"/>
          <w:szCs w:val="24"/>
          <w:lang w:val="uk-UA"/>
        </w:rPr>
      </w:pPr>
      <w:r w:rsidRPr="009504E2">
        <w:rPr>
          <w:rFonts w:ascii="Times New Roman" w:hAnsi="Times New Roman" w:cs="Times New Roman"/>
          <w:sz w:val="24"/>
          <w:szCs w:val="24"/>
          <w:lang w:val="uk-UA"/>
        </w:rPr>
        <w:t xml:space="preserve">Так - Перейти до запитання 47 </w:t>
      </w:r>
    </w:p>
    <w:p w:rsidR="006942AF" w:rsidRPr="009504E2" w:rsidRDefault="006942AF" w:rsidP="009504E2">
      <w:pPr>
        <w:pStyle w:val="a8"/>
        <w:numPr>
          <w:ilvl w:val="0"/>
          <w:numId w:val="16"/>
        </w:numPr>
        <w:spacing w:after="0"/>
        <w:rPr>
          <w:rFonts w:ascii="Times New Roman" w:hAnsi="Times New Roman" w:cs="Times New Roman"/>
          <w:sz w:val="24"/>
          <w:szCs w:val="24"/>
          <w:lang w:val="uk-UA"/>
        </w:rPr>
      </w:pPr>
      <w:r w:rsidRPr="009504E2">
        <w:rPr>
          <w:rFonts w:ascii="Times New Roman" w:hAnsi="Times New Roman" w:cs="Times New Roman"/>
          <w:sz w:val="24"/>
          <w:szCs w:val="24"/>
          <w:lang w:val="uk-UA"/>
        </w:rPr>
        <w:t xml:space="preserve">Ні - Перейти до запитання 46 </w:t>
      </w:r>
    </w:p>
    <w:p w:rsidR="009504E2" w:rsidRPr="006942AF" w:rsidRDefault="009504E2" w:rsidP="009504E2">
      <w:pPr>
        <w:pStyle w:val="1"/>
      </w:pPr>
      <w:r w:rsidRPr="006942AF">
        <w:t xml:space="preserve">Довідка </w:t>
      </w:r>
      <w:proofErr w:type="spellStart"/>
      <w:r w:rsidRPr="006942AF">
        <w:t>балансоутримувача</w:t>
      </w:r>
      <w:proofErr w:type="spellEnd"/>
      <w:r w:rsidRPr="006942AF">
        <w:t xml:space="preserve"> </w:t>
      </w:r>
    </w:p>
    <w:p w:rsidR="006942AF" w:rsidRPr="00FE1EFF" w:rsidRDefault="006942AF" w:rsidP="00FE1EFF">
      <w:pPr>
        <w:spacing w:after="0"/>
        <w:jc w:val="both"/>
        <w:rPr>
          <w:rStyle w:val="a7"/>
        </w:rPr>
      </w:pPr>
      <w:r w:rsidRPr="00FE1EFF">
        <w:rPr>
          <w:rStyle w:val="a7"/>
        </w:rPr>
        <w:t xml:space="preserve">Завантажте довідку </w:t>
      </w:r>
      <w:proofErr w:type="spellStart"/>
      <w:r w:rsidRPr="00FE1EFF">
        <w:rPr>
          <w:rStyle w:val="a7"/>
        </w:rPr>
        <w:t>балансоутримувача</w:t>
      </w:r>
      <w:proofErr w:type="spellEnd"/>
      <w:r w:rsidRPr="00FE1EFF">
        <w:rPr>
          <w:rStyle w:val="a7"/>
        </w:rPr>
        <w:t xml:space="preserve"> про те, що, незважаючи на те, що </w:t>
      </w:r>
      <w:r w:rsidR="009504E2" w:rsidRPr="00FE1EFF">
        <w:rPr>
          <w:rStyle w:val="a7"/>
        </w:rPr>
        <w:t>об’єкт</w:t>
      </w:r>
      <w:r w:rsidRPr="00FE1EFF">
        <w:rPr>
          <w:rStyle w:val="a7"/>
        </w:rPr>
        <w:t xml:space="preserve"> оренди закріплений за закладом освіти (охорони здоров’я, фізичної культури і спорту, культури), він тим не менше не є майном, яке використовується як майно освіти (охорони здоров’я, фізичної культури і спорту, культури). Наприклад, будівля їдальні університету або гуртожиток не є майном освіти, оскільки не може використовуватись у навчальному процесі. </w:t>
      </w:r>
    </w:p>
    <w:p w:rsidR="00FE1EFF" w:rsidRDefault="006942AF" w:rsidP="00FE1EFF">
      <w:pPr>
        <w:pStyle w:val="a5"/>
      </w:pPr>
      <w:r w:rsidRPr="006942AF">
        <w:t xml:space="preserve">46. </w:t>
      </w:r>
      <w:r w:rsidR="00FE1EFF">
        <w:t xml:space="preserve">Довідка </w:t>
      </w:r>
      <w:proofErr w:type="spellStart"/>
      <w:r w:rsidR="00FE1EFF">
        <w:t>балансоутримувача</w:t>
      </w:r>
      <w:proofErr w:type="spellEnd"/>
      <w:r w:rsidR="00FE1EFF">
        <w:t>*</w:t>
      </w:r>
    </w:p>
    <w:p w:rsidR="006942AF" w:rsidRPr="006942AF" w:rsidRDefault="002B2AB5" w:rsidP="006942AF">
      <w:pPr>
        <w:spacing w:after="0"/>
        <w:rPr>
          <w:rFonts w:ascii="Times New Roman" w:hAnsi="Times New Roman" w:cs="Times New Roman"/>
          <w:sz w:val="24"/>
          <w:szCs w:val="24"/>
          <w:lang w:val="uk-UA"/>
        </w:rPr>
      </w:pPr>
      <w:r>
        <w:rPr>
          <w:rFonts w:ascii="Times New Roman" w:hAnsi="Times New Roman" w:cs="Times New Roman"/>
          <w:sz w:val="24"/>
          <w:szCs w:val="24"/>
          <w:lang w:val="uk-UA"/>
        </w:rPr>
        <w:t>Завантажте файл</w:t>
      </w:r>
      <w:r w:rsidR="006942AF" w:rsidRPr="006942AF">
        <w:rPr>
          <w:rFonts w:ascii="Times New Roman" w:hAnsi="Times New Roman" w:cs="Times New Roman"/>
          <w:sz w:val="24"/>
          <w:szCs w:val="24"/>
          <w:lang w:val="uk-UA"/>
        </w:rPr>
        <w:t xml:space="preserve"> </w:t>
      </w:r>
    </w:p>
    <w:p w:rsidR="006942AF" w:rsidRPr="006942AF" w:rsidRDefault="006942AF" w:rsidP="00FE1EFF">
      <w:pPr>
        <w:pStyle w:val="1"/>
      </w:pPr>
      <w:r w:rsidRPr="006942AF">
        <w:t xml:space="preserve">Цільове призначення об'єкта </w:t>
      </w:r>
    </w:p>
    <w:p w:rsidR="006942AF" w:rsidRPr="00FE1EFF" w:rsidRDefault="006942AF" w:rsidP="00FE1EFF">
      <w:pPr>
        <w:spacing w:after="0"/>
        <w:jc w:val="both"/>
        <w:rPr>
          <w:rStyle w:val="a7"/>
        </w:rPr>
      </w:pPr>
      <w:r w:rsidRPr="00FE1EFF">
        <w:rPr>
          <w:rStyle w:val="a7"/>
        </w:rPr>
        <w:t xml:space="preserve">Орендар, що уклав договір оренди майна за результатами аукціону, має право використовувати майно за будь-яким цільовим призначенням, крім випадків і з урахуванням обмежень, передбачених Порядком передачі майна в оренду. </w:t>
      </w:r>
    </w:p>
    <w:p w:rsidR="006942AF" w:rsidRPr="006942AF" w:rsidRDefault="006942AF" w:rsidP="00FE1EFF">
      <w:pPr>
        <w:pStyle w:val="a5"/>
      </w:pPr>
      <w:r w:rsidRPr="006942AF">
        <w:t>47. Чи є обмеження щодо цільового призначення об'єкта? *</w:t>
      </w:r>
    </w:p>
    <w:p w:rsidR="006942AF" w:rsidRPr="006942AF" w:rsidRDefault="006942AF" w:rsidP="006942AF">
      <w:p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Виберіть лише один варіант. </w:t>
      </w:r>
    </w:p>
    <w:p w:rsidR="006942AF" w:rsidRPr="00FE1EFF" w:rsidRDefault="006942AF" w:rsidP="00FE1EFF">
      <w:pPr>
        <w:pStyle w:val="a8"/>
        <w:numPr>
          <w:ilvl w:val="0"/>
          <w:numId w:val="17"/>
        </w:numPr>
        <w:spacing w:after="0"/>
        <w:rPr>
          <w:rFonts w:ascii="Times New Roman" w:hAnsi="Times New Roman" w:cs="Times New Roman"/>
          <w:sz w:val="24"/>
          <w:szCs w:val="24"/>
          <w:lang w:val="uk-UA"/>
        </w:rPr>
      </w:pPr>
      <w:r w:rsidRPr="00FE1EFF">
        <w:rPr>
          <w:rFonts w:ascii="Times New Roman" w:hAnsi="Times New Roman" w:cs="Times New Roman"/>
          <w:sz w:val="24"/>
          <w:szCs w:val="24"/>
          <w:lang w:val="uk-UA"/>
        </w:rPr>
        <w:t xml:space="preserve">ні, майно може бути використано за будь-яким цільовим призначенням - Перейти до запитання 57 </w:t>
      </w:r>
    </w:p>
    <w:p w:rsidR="006942AF" w:rsidRPr="005A3AFA" w:rsidRDefault="006942AF" w:rsidP="00FE1EFF">
      <w:pPr>
        <w:pStyle w:val="a8"/>
        <w:numPr>
          <w:ilvl w:val="0"/>
          <w:numId w:val="17"/>
        </w:numPr>
        <w:spacing w:after="0"/>
        <w:rPr>
          <w:rFonts w:ascii="Times New Roman" w:hAnsi="Times New Roman" w:cs="Times New Roman"/>
          <w:sz w:val="24"/>
          <w:szCs w:val="24"/>
          <w:lang w:val="uk-UA"/>
        </w:rPr>
      </w:pPr>
      <w:r w:rsidRPr="00FE1EFF">
        <w:rPr>
          <w:rFonts w:ascii="Times New Roman" w:hAnsi="Times New Roman" w:cs="Times New Roman"/>
          <w:sz w:val="24"/>
          <w:szCs w:val="24"/>
          <w:lang w:val="uk-UA"/>
        </w:rPr>
        <w:t>ні, майно може бути використано за будь-яким цільовим призначенням як виключення, передбач</w:t>
      </w:r>
      <w:r w:rsidR="00FE1EFF" w:rsidRPr="00FE1EFF">
        <w:rPr>
          <w:rFonts w:ascii="Times New Roman" w:hAnsi="Times New Roman" w:cs="Times New Roman"/>
          <w:sz w:val="24"/>
          <w:szCs w:val="24"/>
          <w:lang w:val="uk-UA"/>
        </w:rPr>
        <w:t>ене абзацом10 пункту 29 Порядку</w:t>
      </w:r>
      <w:r w:rsidRPr="00FE1EFF">
        <w:rPr>
          <w:rFonts w:ascii="Times New Roman" w:hAnsi="Times New Roman" w:cs="Times New Roman"/>
          <w:sz w:val="24"/>
          <w:szCs w:val="24"/>
          <w:lang w:val="uk-UA"/>
        </w:rPr>
        <w:t xml:space="preserve"> - Перейти до запитання 48 </w:t>
      </w:r>
    </w:p>
    <w:p w:rsidR="005A3AFA" w:rsidRPr="00A96376" w:rsidRDefault="005A3AFA" w:rsidP="005A3AFA">
      <w:pPr>
        <w:spacing w:after="0"/>
        <w:rPr>
          <w:rFonts w:ascii="Times New Roman" w:hAnsi="Times New Roman" w:cs="Times New Roman"/>
          <w:sz w:val="24"/>
          <w:szCs w:val="24"/>
        </w:rPr>
      </w:pPr>
    </w:p>
    <w:p w:rsidR="005A3AFA" w:rsidRPr="00A96376" w:rsidRDefault="005A3AFA" w:rsidP="005A3AFA">
      <w:pPr>
        <w:spacing w:after="0"/>
        <w:rPr>
          <w:rFonts w:ascii="Times New Roman" w:hAnsi="Times New Roman" w:cs="Times New Roman"/>
          <w:sz w:val="24"/>
          <w:szCs w:val="24"/>
        </w:rPr>
      </w:pPr>
    </w:p>
    <w:p w:rsidR="005A3AFA" w:rsidRPr="00A96376" w:rsidRDefault="005A3AFA" w:rsidP="005A3AFA">
      <w:pPr>
        <w:spacing w:after="0"/>
        <w:rPr>
          <w:rFonts w:ascii="Times New Roman" w:hAnsi="Times New Roman" w:cs="Times New Roman"/>
          <w:sz w:val="24"/>
          <w:szCs w:val="24"/>
        </w:rPr>
      </w:pPr>
    </w:p>
    <w:p w:rsidR="006942AF" w:rsidRPr="00FE1EFF" w:rsidRDefault="006942AF" w:rsidP="00FE1EFF">
      <w:pPr>
        <w:pStyle w:val="a8"/>
        <w:numPr>
          <w:ilvl w:val="0"/>
          <w:numId w:val="17"/>
        </w:numPr>
        <w:spacing w:after="0"/>
        <w:rPr>
          <w:rFonts w:ascii="Times New Roman" w:hAnsi="Times New Roman" w:cs="Times New Roman"/>
          <w:sz w:val="24"/>
          <w:szCs w:val="24"/>
          <w:lang w:val="uk-UA"/>
        </w:rPr>
      </w:pPr>
      <w:r w:rsidRPr="00FE1EFF">
        <w:rPr>
          <w:rFonts w:ascii="Times New Roman" w:hAnsi="Times New Roman" w:cs="Times New Roman"/>
          <w:sz w:val="24"/>
          <w:szCs w:val="24"/>
          <w:lang w:val="uk-UA"/>
        </w:rPr>
        <w:t xml:space="preserve">так, є обмеження - Перейти до запитання 51 </w:t>
      </w:r>
    </w:p>
    <w:p w:rsidR="006942AF" w:rsidRPr="006942AF" w:rsidRDefault="006942AF" w:rsidP="00FE1EFF">
      <w:pPr>
        <w:pStyle w:val="1"/>
      </w:pPr>
      <w:r w:rsidRPr="006942AF">
        <w:t xml:space="preserve">Підстава виключення </w:t>
      </w:r>
    </w:p>
    <w:p w:rsidR="006942AF" w:rsidRPr="007421CE" w:rsidRDefault="006942AF" w:rsidP="007421CE">
      <w:pPr>
        <w:spacing w:after="0"/>
        <w:jc w:val="both"/>
        <w:rPr>
          <w:rStyle w:val="a7"/>
        </w:rPr>
      </w:pPr>
      <w:r w:rsidRPr="007421CE">
        <w:rPr>
          <w:rStyle w:val="a7"/>
        </w:rPr>
        <w:t xml:space="preserve">Відповідно до абз.10 п.29 Порядку обмеження щодо використання майна закладів охорони здоров’я, освіти, соціально-культурного призначення (майна закладів культури, об’єктів спортивної інфраструктури) не поширюються на оренду будівель, споруд, окремих приміщень та їх частин, іншого нерухомого майна, що перебуває в аварійному стані або не використовується у діяльності таких закладів та об’єктів протягом трьох років (для об’єктів площею менш як 500 кв. метрів) або п’яти років (для об’єктів площею, що становить 500 і більше кв. метрів), за умови, що це не погіршує соціально-побутових умов осіб, які навчаються або працюють у такому закладі або об’єкті </w:t>
      </w:r>
    </w:p>
    <w:p w:rsidR="006942AF" w:rsidRPr="006942AF" w:rsidRDefault="006942AF" w:rsidP="007421CE">
      <w:pPr>
        <w:pStyle w:val="a5"/>
      </w:pPr>
      <w:r w:rsidRPr="006942AF">
        <w:t xml:space="preserve">48. Вкажіть підставу для виключення * </w:t>
      </w:r>
    </w:p>
    <w:p w:rsidR="006942AF" w:rsidRPr="006942AF" w:rsidRDefault="006942AF" w:rsidP="006942AF">
      <w:p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Виберіть лише один варіант. </w:t>
      </w:r>
    </w:p>
    <w:p w:rsidR="006942AF" w:rsidRPr="007421CE" w:rsidRDefault="006942AF" w:rsidP="007421CE">
      <w:pPr>
        <w:pStyle w:val="a8"/>
        <w:numPr>
          <w:ilvl w:val="0"/>
          <w:numId w:val="18"/>
        </w:numPr>
        <w:spacing w:after="0"/>
        <w:rPr>
          <w:rFonts w:ascii="Times New Roman" w:hAnsi="Times New Roman" w:cs="Times New Roman"/>
          <w:sz w:val="24"/>
          <w:szCs w:val="24"/>
          <w:lang w:val="uk-UA"/>
        </w:rPr>
      </w:pPr>
      <w:r w:rsidRPr="007421CE">
        <w:rPr>
          <w:rFonts w:ascii="Times New Roman" w:hAnsi="Times New Roman" w:cs="Times New Roman"/>
          <w:sz w:val="24"/>
          <w:szCs w:val="24"/>
          <w:lang w:val="uk-UA"/>
        </w:rPr>
        <w:t xml:space="preserve">Майно перебуває в аварійному стані </w:t>
      </w:r>
    </w:p>
    <w:p w:rsidR="006942AF" w:rsidRPr="007421CE" w:rsidRDefault="006942AF" w:rsidP="007421CE">
      <w:pPr>
        <w:pStyle w:val="a8"/>
        <w:numPr>
          <w:ilvl w:val="0"/>
          <w:numId w:val="18"/>
        </w:numPr>
        <w:spacing w:after="0"/>
        <w:rPr>
          <w:rFonts w:ascii="Times New Roman" w:hAnsi="Times New Roman" w:cs="Times New Roman"/>
          <w:sz w:val="24"/>
          <w:szCs w:val="24"/>
          <w:lang w:val="uk-UA"/>
        </w:rPr>
      </w:pPr>
      <w:r w:rsidRPr="007421CE">
        <w:rPr>
          <w:rFonts w:ascii="Times New Roman" w:hAnsi="Times New Roman" w:cs="Times New Roman"/>
          <w:sz w:val="24"/>
          <w:szCs w:val="24"/>
          <w:lang w:val="uk-UA"/>
        </w:rPr>
        <w:t xml:space="preserve">Майно не використовується у діяльності відповідного закладу протягом 3 років (для об'єктів площею менше 500 </w:t>
      </w:r>
      <w:proofErr w:type="spellStart"/>
      <w:r w:rsidRPr="007421CE">
        <w:rPr>
          <w:rFonts w:ascii="Times New Roman" w:hAnsi="Times New Roman" w:cs="Times New Roman"/>
          <w:sz w:val="24"/>
          <w:szCs w:val="24"/>
          <w:lang w:val="uk-UA"/>
        </w:rPr>
        <w:t>кв.м</w:t>
      </w:r>
      <w:proofErr w:type="spellEnd"/>
      <w:r w:rsidRPr="007421CE">
        <w:rPr>
          <w:rFonts w:ascii="Times New Roman" w:hAnsi="Times New Roman" w:cs="Times New Roman"/>
          <w:sz w:val="24"/>
          <w:szCs w:val="24"/>
          <w:lang w:val="uk-UA"/>
        </w:rPr>
        <w:t xml:space="preserve">.) </w:t>
      </w:r>
    </w:p>
    <w:p w:rsidR="006942AF" w:rsidRPr="007421CE" w:rsidRDefault="006942AF" w:rsidP="007421CE">
      <w:pPr>
        <w:pStyle w:val="a8"/>
        <w:numPr>
          <w:ilvl w:val="0"/>
          <w:numId w:val="18"/>
        </w:numPr>
        <w:spacing w:after="0"/>
        <w:rPr>
          <w:rFonts w:ascii="Times New Roman" w:hAnsi="Times New Roman" w:cs="Times New Roman"/>
          <w:sz w:val="24"/>
          <w:szCs w:val="24"/>
          <w:lang w:val="uk-UA"/>
        </w:rPr>
      </w:pPr>
      <w:r w:rsidRPr="007421CE">
        <w:rPr>
          <w:rFonts w:ascii="Times New Roman" w:hAnsi="Times New Roman" w:cs="Times New Roman"/>
          <w:sz w:val="24"/>
          <w:szCs w:val="24"/>
          <w:lang w:val="uk-UA"/>
        </w:rPr>
        <w:lastRenderedPageBreak/>
        <w:t xml:space="preserve">Майно не використовується у діяльності відповідного закладу протягом 5 років (для об'єктів площею більше 500 </w:t>
      </w:r>
      <w:proofErr w:type="spellStart"/>
      <w:r w:rsidRPr="007421CE">
        <w:rPr>
          <w:rFonts w:ascii="Times New Roman" w:hAnsi="Times New Roman" w:cs="Times New Roman"/>
          <w:sz w:val="24"/>
          <w:szCs w:val="24"/>
          <w:lang w:val="uk-UA"/>
        </w:rPr>
        <w:t>кв.м</w:t>
      </w:r>
      <w:proofErr w:type="spellEnd"/>
      <w:r w:rsidRPr="007421CE">
        <w:rPr>
          <w:rFonts w:ascii="Times New Roman" w:hAnsi="Times New Roman" w:cs="Times New Roman"/>
          <w:sz w:val="24"/>
          <w:szCs w:val="24"/>
          <w:lang w:val="uk-UA"/>
        </w:rPr>
        <w:t xml:space="preserve">.) </w:t>
      </w:r>
    </w:p>
    <w:p w:rsidR="007421CE" w:rsidRDefault="006942AF" w:rsidP="007421CE">
      <w:pPr>
        <w:spacing w:after="0"/>
        <w:jc w:val="both"/>
        <w:rPr>
          <w:rFonts w:ascii="Times New Roman" w:hAnsi="Times New Roman" w:cs="Times New Roman"/>
          <w:sz w:val="24"/>
          <w:szCs w:val="24"/>
          <w:lang w:val="uk-UA"/>
        </w:rPr>
      </w:pPr>
      <w:r w:rsidRPr="007421CE">
        <w:rPr>
          <w:rStyle w:val="a6"/>
        </w:rPr>
        <w:t xml:space="preserve">49. Довідка </w:t>
      </w:r>
      <w:proofErr w:type="spellStart"/>
      <w:r w:rsidRPr="007421CE">
        <w:rPr>
          <w:rStyle w:val="a6"/>
        </w:rPr>
        <w:t>балансоутримувача</w:t>
      </w:r>
      <w:proofErr w:type="spellEnd"/>
      <w:r w:rsidRPr="007421CE">
        <w:rPr>
          <w:rStyle w:val="a6"/>
        </w:rPr>
        <w:t xml:space="preserve"> щодо наявності підс</w:t>
      </w:r>
      <w:r w:rsidR="00765782">
        <w:rPr>
          <w:rStyle w:val="a6"/>
        </w:rPr>
        <w:t>тав для застосування виключення</w:t>
      </w:r>
      <w:r w:rsidRPr="007421CE">
        <w:rPr>
          <w:rStyle w:val="a6"/>
        </w:rPr>
        <w:t>*</w:t>
      </w:r>
    </w:p>
    <w:p w:rsidR="006942AF" w:rsidRPr="006942AF" w:rsidRDefault="002B2AB5" w:rsidP="006942AF">
      <w:pPr>
        <w:spacing w:after="0"/>
        <w:rPr>
          <w:rFonts w:ascii="Times New Roman" w:hAnsi="Times New Roman" w:cs="Times New Roman"/>
          <w:sz w:val="24"/>
          <w:szCs w:val="24"/>
          <w:lang w:val="uk-UA"/>
        </w:rPr>
      </w:pPr>
      <w:r>
        <w:rPr>
          <w:rFonts w:ascii="Times New Roman" w:hAnsi="Times New Roman" w:cs="Times New Roman"/>
          <w:sz w:val="24"/>
          <w:szCs w:val="24"/>
          <w:lang w:val="uk-UA"/>
        </w:rPr>
        <w:t>Завантажте файл</w:t>
      </w:r>
      <w:r w:rsidR="006942AF" w:rsidRPr="006942AF">
        <w:rPr>
          <w:rFonts w:ascii="Times New Roman" w:hAnsi="Times New Roman" w:cs="Times New Roman"/>
          <w:sz w:val="24"/>
          <w:szCs w:val="24"/>
          <w:lang w:val="uk-UA"/>
        </w:rPr>
        <w:t xml:space="preserve"> </w:t>
      </w:r>
    </w:p>
    <w:p w:rsidR="006942AF" w:rsidRPr="006942AF" w:rsidRDefault="006942AF" w:rsidP="007421CE">
      <w:pPr>
        <w:pStyle w:val="a5"/>
      </w:pPr>
      <w:r w:rsidRPr="006942AF">
        <w:t xml:space="preserve">50. Чи були розроблені додаткові умови, що визначають обмеження другого типу? * </w:t>
      </w:r>
    </w:p>
    <w:p w:rsidR="006942AF" w:rsidRPr="007421CE" w:rsidRDefault="006942AF" w:rsidP="006942AF">
      <w:pPr>
        <w:spacing w:after="0"/>
        <w:rPr>
          <w:rStyle w:val="a7"/>
        </w:rPr>
      </w:pPr>
      <w:r w:rsidRPr="007421CE">
        <w:rPr>
          <w:rStyle w:val="a7"/>
        </w:rPr>
        <w:t xml:space="preserve">Обмеження другого типу: обмеження щодо використання майна для розміщення об'єктів, перелік яких визначений у Додатку 3 до Порядку у кількості не більше як 5 груп </w:t>
      </w:r>
    </w:p>
    <w:p w:rsidR="006942AF" w:rsidRPr="006942AF" w:rsidRDefault="006942AF" w:rsidP="006942AF">
      <w:p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Виберіть лише один варіант. </w:t>
      </w:r>
    </w:p>
    <w:p w:rsidR="006942AF" w:rsidRPr="007421CE" w:rsidRDefault="006942AF" w:rsidP="007421CE">
      <w:pPr>
        <w:pStyle w:val="a8"/>
        <w:numPr>
          <w:ilvl w:val="0"/>
          <w:numId w:val="19"/>
        </w:numPr>
        <w:spacing w:after="0"/>
        <w:rPr>
          <w:rFonts w:ascii="Times New Roman" w:hAnsi="Times New Roman" w:cs="Times New Roman"/>
          <w:sz w:val="24"/>
          <w:szCs w:val="24"/>
          <w:lang w:val="uk-UA"/>
        </w:rPr>
      </w:pPr>
      <w:r w:rsidRPr="007421CE">
        <w:rPr>
          <w:rFonts w:ascii="Times New Roman" w:hAnsi="Times New Roman" w:cs="Times New Roman"/>
          <w:sz w:val="24"/>
          <w:szCs w:val="24"/>
          <w:lang w:val="uk-UA"/>
        </w:rPr>
        <w:t xml:space="preserve">так - Перейти до запитання 55 </w:t>
      </w:r>
    </w:p>
    <w:p w:rsidR="006942AF" w:rsidRPr="007421CE" w:rsidRDefault="006942AF" w:rsidP="007421CE">
      <w:pPr>
        <w:pStyle w:val="a8"/>
        <w:numPr>
          <w:ilvl w:val="0"/>
          <w:numId w:val="19"/>
        </w:numPr>
        <w:spacing w:after="0"/>
        <w:rPr>
          <w:rFonts w:ascii="Times New Roman" w:hAnsi="Times New Roman" w:cs="Times New Roman"/>
          <w:sz w:val="24"/>
          <w:szCs w:val="24"/>
          <w:lang w:val="uk-UA"/>
        </w:rPr>
      </w:pPr>
      <w:r w:rsidRPr="007421CE">
        <w:rPr>
          <w:rFonts w:ascii="Times New Roman" w:hAnsi="Times New Roman" w:cs="Times New Roman"/>
          <w:sz w:val="24"/>
          <w:szCs w:val="24"/>
          <w:lang w:val="uk-UA"/>
        </w:rPr>
        <w:t xml:space="preserve">ні - Перейти до запитання 57 </w:t>
      </w:r>
    </w:p>
    <w:p w:rsidR="006942AF" w:rsidRPr="006942AF" w:rsidRDefault="006942AF" w:rsidP="007421CE">
      <w:pPr>
        <w:pStyle w:val="1"/>
      </w:pPr>
      <w:r w:rsidRPr="006942AF">
        <w:t xml:space="preserve">Вид обмежень щодо цільового використання </w:t>
      </w:r>
    </w:p>
    <w:p w:rsidR="006942AF" w:rsidRPr="006942AF" w:rsidRDefault="006942AF" w:rsidP="007421CE">
      <w:pPr>
        <w:pStyle w:val="a5"/>
      </w:pPr>
      <w:r w:rsidRPr="006942AF">
        <w:t>51. Який вид обмежень застосовується? *</w:t>
      </w:r>
    </w:p>
    <w:p w:rsidR="006942AF" w:rsidRPr="006942AF" w:rsidRDefault="006942AF" w:rsidP="006942AF">
      <w:p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Виберіть лише один варіант. </w:t>
      </w:r>
    </w:p>
    <w:p w:rsidR="006942AF" w:rsidRPr="007421CE" w:rsidRDefault="006942AF" w:rsidP="007421CE">
      <w:pPr>
        <w:pStyle w:val="a8"/>
        <w:numPr>
          <w:ilvl w:val="0"/>
          <w:numId w:val="20"/>
        </w:numPr>
        <w:spacing w:after="0"/>
        <w:rPr>
          <w:rFonts w:ascii="Times New Roman" w:hAnsi="Times New Roman" w:cs="Times New Roman"/>
          <w:sz w:val="24"/>
          <w:szCs w:val="24"/>
          <w:lang w:val="uk-UA"/>
        </w:rPr>
      </w:pPr>
      <w:r w:rsidRPr="007421CE">
        <w:rPr>
          <w:rFonts w:ascii="Times New Roman" w:hAnsi="Times New Roman" w:cs="Times New Roman"/>
          <w:sz w:val="24"/>
          <w:szCs w:val="24"/>
          <w:lang w:val="uk-UA"/>
        </w:rPr>
        <w:t xml:space="preserve">перший тип: майно може бути використано лише за певним цільовим призначенням - Перейти до запитання 52 </w:t>
      </w:r>
    </w:p>
    <w:p w:rsidR="006942AF" w:rsidRPr="007421CE" w:rsidRDefault="006942AF" w:rsidP="007421CE">
      <w:pPr>
        <w:pStyle w:val="a8"/>
        <w:numPr>
          <w:ilvl w:val="0"/>
          <w:numId w:val="20"/>
        </w:numPr>
        <w:spacing w:after="0"/>
        <w:rPr>
          <w:rFonts w:ascii="Times New Roman" w:hAnsi="Times New Roman" w:cs="Times New Roman"/>
          <w:sz w:val="24"/>
          <w:szCs w:val="24"/>
          <w:lang w:val="uk-UA"/>
        </w:rPr>
      </w:pPr>
      <w:r w:rsidRPr="007421CE">
        <w:rPr>
          <w:rFonts w:ascii="Times New Roman" w:hAnsi="Times New Roman" w:cs="Times New Roman"/>
          <w:sz w:val="24"/>
          <w:szCs w:val="24"/>
          <w:lang w:val="uk-UA"/>
        </w:rPr>
        <w:t xml:space="preserve">другий тип: майно не може бути використано за певними групами цільових призначень - Перейти до запитання 55 </w:t>
      </w:r>
    </w:p>
    <w:p w:rsidR="006942AF" w:rsidRPr="006942AF" w:rsidRDefault="006942AF" w:rsidP="007421CE">
      <w:pPr>
        <w:pStyle w:val="1"/>
      </w:pPr>
      <w:r w:rsidRPr="006942AF">
        <w:t xml:space="preserve">Обмеження першого типу </w:t>
      </w:r>
    </w:p>
    <w:p w:rsidR="006942AF" w:rsidRPr="006942AF" w:rsidRDefault="006942AF" w:rsidP="007421CE">
      <w:pPr>
        <w:pStyle w:val="a5"/>
      </w:pPr>
      <w:r w:rsidRPr="006942AF">
        <w:t xml:space="preserve">52. Обмеження щодо цільового використання об’єкта оренди, зокрема об'єкт може бути використаний лише для розміщення: * </w:t>
      </w:r>
    </w:p>
    <w:p w:rsidR="006942AF" w:rsidRPr="006942AF" w:rsidRDefault="006942AF" w:rsidP="006942AF">
      <w:p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Виберіть лише один варіант. </w:t>
      </w:r>
    </w:p>
    <w:p w:rsidR="006942AF" w:rsidRPr="007421CE" w:rsidRDefault="006942AF" w:rsidP="007421CE">
      <w:pPr>
        <w:pStyle w:val="a8"/>
        <w:numPr>
          <w:ilvl w:val="0"/>
          <w:numId w:val="21"/>
        </w:numPr>
        <w:spacing w:after="0"/>
        <w:jc w:val="both"/>
        <w:rPr>
          <w:rFonts w:ascii="Times New Roman" w:hAnsi="Times New Roman" w:cs="Times New Roman"/>
          <w:sz w:val="24"/>
          <w:szCs w:val="24"/>
          <w:lang w:val="uk-UA"/>
        </w:rPr>
      </w:pPr>
      <w:r w:rsidRPr="007421CE">
        <w:rPr>
          <w:rFonts w:ascii="Times New Roman" w:hAnsi="Times New Roman" w:cs="Times New Roman"/>
          <w:sz w:val="24"/>
          <w:szCs w:val="24"/>
          <w:lang w:val="uk-UA"/>
        </w:rPr>
        <w:t xml:space="preserve">закладів охорони здоров’я, суб'єктів підприємницької діяльності, що надають медичні послуги </w:t>
      </w:r>
    </w:p>
    <w:p w:rsidR="006942AF" w:rsidRPr="005A3AFA" w:rsidRDefault="006942AF" w:rsidP="007421CE">
      <w:pPr>
        <w:pStyle w:val="a8"/>
        <w:numPr>
          <w:ilvl w:val="0"/>
          <w:numId w:val="21"/>
        </w:numPr>
        <w:spacing w:after="0"/>
        <w:jc w:val="both"/>
        <w:rPr>
          <w:rFonts w:ascii="Times New Roman" w:hAnsi="Times New Roman" w:cs="Times New Roman"/>
          <w:sz w:val="24"/>
          <w:szCs w:val="24"/>
          <w:lang w:val="uk-UA"/>
        </w:rPr>
      </w:pPr>
      <w:r w:rsidRPr="007421CE">
        <w:rPr>
          <w:rFonts w:ascii="Times New Roman" w:hAnsi="Times New Roman" w:cs="Times New Roman"/>
          <w:sz w:val="24"/>
          <w:szCs w:val="24"/>
          <w:lang w:val="uk-UA"/>
        </w:rPr>
        <w:t xml:space="preserve">закладів освіти, суб'єктів підприємницької діяльності, що надають освітні послуги </w:t>
      </w:r>
    </w:p>
    <w:p w:rsidR="005A3AFA" w:rsidRPr="00A96376" w:rsidRDefault="005A3AFA" w:rsidP="005A3AFA">
      <w:pPr>
        <w:spacing w:after="0"/>
        <w:jc w:val="both"/>
        <w:rPr>
          <w:rFonts w:ascii="Times New Roman" w:hAnsi="Times New Roman" w:cs="Times New Roman"/>
          <w:sz w:val="24"/>
          <w:szCs w:val="24"/>
          <w:lang w:val="uk-UA"/>
        </w:rPr>
      </w:pPr>
    </w:p>
    <w:p w:rsidR="005A3AFA" w:rsidRPr="00A96376" w:rsidRDefault="005A3AFA" w:rsidP="005A3AFA">
      <w:pPr>
        <w:spacing w:after="0"/>
        <w:jc w:val="both"/>
        <w:rPr>
          <w:rFonts w:ascii="Times New Roman" w:hAnsi="Times New Roman" w:cs="Times New Roman"/>
          <w:sz w:val="24"/>
          <w:szCs w:val="24"/>
          <w:lang w:val="uk-UA"/>
        </w:rPr>
      </w:pPr>
    </w:p>
    <w:p w:rsidR="006942AF" w:rsidRPr="007421CE" w:rsidRDefault="006942AF" w:rsidP="007421CE">
      <w:pPr>
        <w:pStyle w:val="a8"/>
        <w:numPr>
          <w:ilvl w:val="0"/>
          <w:numId w:val="21"/>
        </w:numPr>
        <w:spacing w:after="0"/>
        <w:jc w:val="both"/>
        <w:rPr>
          <w:rFonts w:ascii="Times New Roman" w:hAnsi="Times New Roman" w:cs="Times New Roman"/>
          <w:sz w:val="24"/>
          <w:szCs w:val="24"/>
          <w:lang w:val="uk-UA"/>
        </w:rPr>
      </w:pPr>
      <w:r w:rsidRPr="007421CE">
        <w:rPr>
          <w:rFonts w:ascii="Times New Roman" w:hAnsi="Times New Roman" w:cs="Times New Roman"/>
          <w:sz w:val="24"/>
          <w:szCs w:val="24"/>
          <w:lang w:val="uk-UA"/>
        </w:rPr>
        <w:t xml:space="preserve">закладів соціально-культурного призначення, закладів культури, суб'єктів підприємницької діяльності, що надають послуги з організації та проведення культурно-мистецьких заходів </w:t>
      </w:r>
    </w:p>
    <w:p w:rsidR="006942AF" w:rsidRPr="007421CE" w:rsidRDefault="006942AF" w:rsidP="007421CE">
      <w:pPr>
        <w:pStyle w:val="a8"/>
        <w:numPr>
          <w:ilvl w:val="0"/>
          <w:numId w:val="21"/>
        </w:numPr>
        <w:spacing w:after="0"/>
        <w:jc w:val="both"/>
        <w:rPr>
          <w:rFonts w:ascii="Times New Roman" w:hAnsi="Times New Roman" w:cs="Times New Roman"/>
          <w:sz w:val="24"/>
          <w:szCs w:val="24"/>
          <w:lang w:val="uk-UA"/>
        </w:rPr>
      </w:pPr>
      <w:r w:rsidRPr="007421CE">
        <w:rPr>
          <w:rFonts w:ascii="Times New Roman" w:hAnsi="Times New Roman" w:cs="Times New Roman"/>
          <w:sz w:val="24"/>
          <w:szCs w:val="24"/>
          <w:lang w:val="uk-UA"/>
        </w:rPr>
        <w:t xml:space="preserve">закладів фізичної культури і спорту, суб'єктів підприємницької діяльності, які надають послуги з організації та проведення занять різними видами спорту </w:t>
      </w:r>
    </w:p>
    <w:p w:rsidR="006942AF" w:rsidRPr="007421CE" w:rsidRDefault="006942AF" w:rsidP="007421CE">
      <w:pPr>
        <w:pStyle w:val="a8"/>
        <w:numPr>
          <w:ilvl w:val="0"/>
          <w:numId w:val="21"/>
        </w:numPr>
        <w:spacing w:after="0"/>
        <w:jc w:val="both"/>
        <w:rPr>
          <w:rFonts w:ascii="Times New Roman" w:hAnsi="Times New Roman" w:cs="Times New Roman"/>
          <w:sz w:val="24"/>
          <w:szCs w:val="24"/>
          <w:lang w:val="uk-UA"/>
        </w:rPr>
      </w:pPr>
      <w:r w:rsidRPr="007421CE">
        <w:rPr>
          <w:rFonts w:ascii="Times New Roman" w:hAnsi="Times New Roman" w:cs="Times New Roman"/>
          <w:sz w:val="24"/>
          <w:szCs w:val="24"/>
          <w:lang w:val="uk-UA"/>
        </w:rPr>
        <w:t xml:space="preserve">органів державної влади або органів місцевого самоврядування, Збройних Сил, Служби безпеки, </w:t>
      </w:r>
      <w:proofErr w:type="spellStart"/>
      <w:r w:rsidRPr="007421CE">
        <w:rPr>
          <w:rFonts w:ascii="Times New Roman" w:hAnsi="Times New Roman" w:cs="Times New Roman"/>
          <w:sz w:val="24"/>
          <w:szCs w:val="24"/>
          <w:lang w:val="uk-UA"/>
        </w:rPr>
        <w:t>Держприкордонслужби</w:t>
      </w:r>
      <w:proofErr w:type="spellEnd"/>
      <w:r w:rsidRPr="007421CE">
        <w:rPr>
          <w:rFonts w:ascii="Times New Roman" w:hAnsi="Times New Roman" w:cs="Times New Roman"/>
          <w:sz w:val="24"/>
          <w:szCs w:val="24"/>
          <w:lang w:val="uk-UA"/>
        </w:rPr>
        <w:t xml:space="preserve">, </w:t>
      </w:r>
      <w:proofErr w:type="spellStart"/>
      <w:r w:rsidRPr="007421CE">
        <w:rPr>
          <w:rFonts w:ascii="Times New Roman" w:hAnsi="Times New Roman" w:cs="Times New Roman"/>
          <w:sz w:val="24"/>
          <w:szCs w:val="24"/>
          <w:lang w:val="uk-UA"/>
        </w:rPr>
        <w:t>Держспецзв’язку</w:t>
      </w:r>
      <w:proofErr w:type="spellEnd"/>
      <w:r w:rsidRPr="007421CE">
        <w:rPr>
          <w:rFonts w:ascii="Times New Roman" w:hAnsi="Times New Roman" w:cs="Times New Roman"/>
          <w:sz w:val="24"/>
          <w:szCs w:val="24"/>
          <w:lang w:val="uk-UA"/>
        </w:rPr>
        <w:t xml:space="preserve">, правоохоронних органів і органів доходів і зборів </w:t>
      </w:r>
    </w:p>
    <w:p w:rsidR="006942AF" w:rsidRPr="007421CE" w:rsidRDefault="006942AF" w:rsidP="007421CE">
      <w:pPr>
        <w:pStyle w:val="a8"/>
        <w:numPr>
          <w:ilvl w:val="0"/>
          <w:numId w:val="21"/>
        </w:numPr>
        <w:spacing w:after="0"/>
        <w:jc w:val="both"/>
        <w:rPr>
          <w:rFonts w:ascii="Times New Roman" w:hAnsi="Times New Roman" w:cs="Times New Roman"/>
          <w:sz w:val="24"/>
          <w:szCs w:val="24"/>
          <w:lang w:val="uk-UA"/>
        </w:rPr>
      </w:pPr>
      <w:r w:rsidRPr="007421CE">
        <w:rPr>
          <w:rFonts w:ascii="Times New Roman" w:hAnsi="Times New Roman" w:cs="Times New Roman"/>
          <w:sz w:val="24"/>
          <w:szCs w:val="24"/>
          <w:lang w:val="uk-UA"/>
        </w:rPr>
        <w:t xml:space="preserve">Національного банку України (НБУ) або комерційних банків, в яких держава володіє часткою статутного капіталу в розмірі понад 75% для зберігання запасів готівки НБУ та проведення технологічних процесів щодо забезпечення готівкового обігу </w:t>
      </w:r>
    </w:p>
    <w:p w:rsidR="006942AF" w:rsidRPr="006942AF" w:rsidRDefault="006942AF" w:rsidP="007421CE">
      <w:pPr>
        <w:pStyle w:val="1"/>
      </w:pPr>
      <w:r w:rsidRPr="006942AF">
        <w:t xml:space="preserve">Супутні послуги </w:t>
      </w:r>
    </w:p>
    <w:p w:rsidR="006942AF" w:rsidRPr="006942AF" w:rsidRDefault="006942AF" w:rsidP="007421CE">
      <w:pPr>
        <w:pStyle w:val="a5"/>
      </w:pPr>
      <w:r w:rsidRPr="006942AF">
        <w:t>53. Чи передбачено використання об’єкта оренди з метою надання послуг, пов'язаних із забезпеченням чи обслуговуванням діяльності таких закладів, їх працівників та відвідувачів? *</w:t>
      </w:r>
    </w:p>
    <w:p w:rsidR="006942AF" w:rsidRPr="006942AF" w:rsidRDefault="006942AF" w:rsidP="006942AF">
      <w:p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Виберіть лише один варіант. </w:t>
      </w:r>
    </w:p>
    <w:p w:rsidR="006942AF" w:rsidRPr="007421CE" w:rsidRDefault="006942AF" w:rsidP="007421CE">
      <w:pPr>
        <w:pStyle w:val="a8"/>
        <w:numPr>
          <w:ilvl w:val="0"/>
          <w:numId w:val="22"/>
        </w:numPr>
        <w:spacing w:after="0"/>
        <w:rPr>
          <w:rFonts w:ascii="Times New Roman" w:hAnsi="Times New Roman" w:cs="Times New Roman"/>
          <w:sz w:val="24"/>
          <w:szCs w:val="24"/>
          <w:lang w:val="uk-UA"/>
        </w:rPr>
      </w:pPr>
      <w:r w:rsidRPr="007421CE">
        <w:rPr>
          <w:rFonts w:ascii="Times New Roman" w:hAnsi="Times New Roman" w:cs="Times New Roman"/>
          <w:sz w:val="24"/>
          <w:szCs w:val="24"/>
          <w:lang w:val="uk-UA"/>
        </w:rPr>
        <w:lastRenderedPageBreak/>
        <w:t xml:space="preserve">так - Перейти до запитання 54 </w:t>
      </w:r>
    </w:p>
    <w:p w:rsidR="006942AF" w:rsidRPr="007421CE" w:rsidRDefault="006942AF" w:rsidP="007421CE">
      <w:pPr>
        <w:pStyle w:val="a8"/>
        <w:numPr>
          <w:ilvl w:val="0"/>
          <w:numId w:val="22"/>
        </w:numPr>
        <w:spacing w:after="0"/>
        <w:rPr>
          <w:rFonts w:ascii="Times New Roman" w:hAnsi="Times New Roman" w:cs="Times New Roman"/>
          <w:sz w:val="24"/>
          <w:szCs w:val="24"/>
          <w:lang w:val="uk-UA"/>
        </w:rPr>
      </w:pPr>
      <w:r w:rsidRPr="007421CE">
        <w:rPr>
          <w:rFonts w:ascii="Times New Roman" w:hAnsi="Times New Roman" w:cs="Times New Roman"/>
          <w:sz w:val="24"/>
          <w:szCs w:val="24"/>
          <w:lang w:val="uk-UA"/>
        </w:rPr>
        <w:t xml:space="preserve">ні - Перейти до запитання 57 </w:t>
      </w:r>
    </w:p>
    <w:p w:rsidR="006942AF" w:rsidRPr="006942AF" w:rsidRDefault="006942AF" w:rsidP="007421CE">
      <w:pPr>
        <w:pStyle w:val="1"/>
      </w:pPr>
      <w:r w:rsidRPr="006942AF">
        <w:t xml:space="preserve">Опис супутніх послуг </w:t>
      </w:r>
    </w:p>
    <w:p w:rsidR="006942AF" w:rsidRPr="00ED78F0" w:rsidRDefault="006942AF" w:rsidP="006942AF">
      <w:pPr>
        <w:spacing w:after="0"/>
        <w:rPr>
          <w:rStyle w:val="a7"/>
        </w:rPr>
      </w:pPr>
      <w:r w:rsidRPr="00ED78F0">
        <w:rPr>
          <w:rStyle w:val="a7"/>
        </w:rPr>
        <w:t xml:space="preserve">Використання об'єкта оренди з метою надання послуг, пов'язаних із забезпеченням чи обслуговуванням діяльності таких закладів, їх працівників та відвідувачів </w:t>
      </w:r>
    </w:p>
    <w:p w:rsidR="006942AF" w:rsidRPr="006942AF" w:rsidRDefault="006942AF" w:rsidP="00ED78F0">
      <w:pPr>
        <w:pStyle w:val="a5"/>
      </w:pPr>
      <w:r w:rsidRPr="006942AF">
        <w:t>54. Опишіть такі послуги *</w:t>
      </w:r>
    </w:p>
    <w:p w:rsidR="00ED78F0" w:rsidRDefault="006942AF" w:rsidP="006942AF">
      <w:pPr>
        <w:spacing w:after="0"/>
        <w:rPr>
          <w:rFonts w:ascii="Times New Roman" w:hAnsi="Times New Roman" w:cs="Times New Roman"/>
          <w:sz w:val="24"/>
          <w:szCs w:val="24"/>
          <w:lang w:val="uk-UA"/>
        </w:rPr>
      </w:pPr>
      <w:r>
        <w:rPr>
          <w:rFonts w:ascii="Times New Roman" w:hAnsi="Times New Roman" w:cs="Times New Roman"/>
          <w:sz w:val="24"/>
          <w:szCs w:val="24"/>
          <w:lang w:val="uk-UA"/>
        </w:rPr>
        <w:t>- Перейти до запитання</w:t>
      </w:r>
      <w:r w:rsidRPr="006942AF">
        <w:rPr>
          <w:rFonts w:ascii="Times New Roman" w:hAnsi="Times New Roman" w:cs="Times New Roman"/>
          <w:sz w:val="24"/>
          <w:szCs w:val="24"/>
          <w:lang w:val="uk-UA"/>
        </w:rPr>
        <w:t xml:space="preserve"> 57 </w:t>
      </w:r>
    </w:p>
    <w:p w:rsidR="006942AF" w:rsidRPr="006942AF" w:rsidRDefault="006942AF" w:rsidP="00ED78F0">
      <w:pPr>
        <w:pStyle w:val="1"/>
      </w:pPr>
      <w:r w:rsidRPr="006942AF">
        <w:t xml:space="preserve">Обмеження другого типу </w:t>
      </w:r>
    </w:p>
    <w:p w:rsidR="00ED78F0" w:rsidRDefault="006942AF" w:rsidP="00ED78F0">
      <w:pPr>
        <w:pStyle w:val="a5"/>
        <w:jc w:val="both"/>
      </w:pPr>
      <w:r w:rsidRPr="006942AF">
        <w:t>55. Обмеження щодо цільового призначення об’єкта оренд</w:t>
      </w:r>
      <w:r w:rsidR="00ED78F0">
        <w:t>и, встановлені відповідно до п. </w:t>
      </w:r>
      <w:r w:rsidRPr="006942AF">
        <w:t xml:space="preserve">54 Порядку передачі в оренду державного та комунального майна (обирається не більше 5 груп цільових призначень з Додатку 3 до Порядку). </w:t>
      </w:r>
    </w:p>
    <w:p w:rsidR="006942AF" w:rsidRPr="006942AF" w:rsidRDefault="006942AF" w:rsidP="006942AF">
      <w:p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Не допускається використання об'єкта </w:t>
      </w:r>
      <w:r w:rsidR="00765782" w:rsidRPr="006942AF">
        <w:rPr>
          <w:rFonts w:ascii="Times New Roman" w:hAnsi="Times New Roman" w:cs="Times New Roman"/>
          <w:sz w:val="24"/>
          <w:szCs w:val="24"/>
          <w:lang w:val="uk-UA"/>
        </w:rPr>
        <w:t>оренди</w:t>
      </w:r>
      <w:r w:rsidRPr="006942AF">
        <w:rPr>
          <w:rFonts w:ascii="Times New Roman" w:hAnsi="Times New Roman" w:cs="Times New Roman"/>
          <w:sz w:val="24"/>
          <w:szCs w:val="24"/>
          <w:lang w:val="uk-UA"/>
        </w:rPr>
        <w:t xml:space="preserve"> для розміщення: *</w:t>
      </w:r>
    </w:p>
    <w:p w:rsidR="006942AF" w:rsidRPr="006942AF" w:rsidRDefault="006942AF" w:rsidP="006942AF">
      <w:p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Виберіть усе, що підходить. </w:t>
      </w:r>
    </w:p>
    <w:p w:rsidR="006942AF" w:rsidRPr="003D08FD" w:rsidRDefault="006942AF" w:rsidP="003D08FD">
      <w:pPr>
        <w:pStyle w:val="a8"/>
        <w:numPr>
          <w:ilvl w:val="0"/>
          <w:numId w:val="41"/>
        </w:numPr>
        <w:spacing w:after="0"/>
        <w:rPr>
          <w:rFonts w:ascii="Times New Roman" w:hAnsi="Times New Roman" w:cs="Times New Roman"/>
          <w:sz w:val="20"/>
          <w:szCs w:val="20"/>
          <w:lang w:val="uk-UA"/>
        </w:rPr>
      </w:pPr>
      <w:r w:rsidRPr="003D08FD">
        <w:rPr>
          <w:rFonts w:ascii="Times New Roman" w:hAnsi="Times New Roman" w:cs="Times New Roman"/>
          <w:sz w:val="20"/>
          <w:szCs w:val="20"/>
          <w:lang w:val="uk-UA"/>
        </w:rPr>
        <w:t xml:space="preserve">1 - Офісні приміщення, </w:t>
      </w:r>
      <w:proofErr w:type="spellStart"/>
      <w:r w:rsidRPr="003D08FD">
        <w:rPr>
          <w:rFonts w:ascii="Times New Roman" w:hAnsi="Times New Roman" w:cs="Times New Roman"/>
          <w:sz w:val="20"/>
          <w:szCs w:val="20"/>
          <w:lang w:val="uk-UA"/>
        </w:rPr>
        <w:t>коворкінги</w:t>
      </w:r>
      <w:proofErr w:type="spellEnd"/>
      <w:r w:rsidRPr="003D08FD">
        <w:rPr>
          <w:rFonts w:ascii="Times New Roman" w:hAnsi="Times New Roman" w:cs="Times New Roman"/>
          <w:sz w:val="20"/>
          <w:szCs w:val="20"/>
          <w:lang w:val="uk-UA"/>
        </w:rPr>
        <w:t xml:space="preserve">. Об’єкти поштового зв’язку та розміщення суб’єктів господарювання, що надають послуги з перевезення та доставки (вручення) поштових відправлень. Редакції засобів масової інформації, видавництва друкованих засобів масової інформації та видавничої продукції. Ломбарди, відділення банків, інших провайдерів фінансових послуг </w:t>
      </w:r>
    </w:p>
    <w:p w:rsidR="006942AF" w:rsidRPr="003D08FD" w:rsidRDefault="006942AF" w:rsidP="003D08FD">
      <w:pPr>
        <w:pStyle w:val="a8"/>
        <w:numPr>
          <w:ilvl w:val="0"/>
          <w:numId w:val="41"/>
        </w:numPr>
        <w:spacing w:after="0"/>
        <w:rPr>
          <w:rFonts w:ascii="Times New Roman" w:hAnsi="Times New Roman" w:cs="Times New Roman"/>
          <w:sz w:val="20"/>
          <w:szCs w:val="20"/>
          <w:lang w:val="uk-UA"/>
        </w:rPr>
      </w:pPr>
      <w:r w:rsidRPr="003D08FD">
        <w:rPr>
          <w:rFonts w:ascii="Times New Roman" w:hAnsi="Times New Roman" w:cs="Times New Roman"/>
          <w:sz w:val="20"/>
          <w:szCs w:val="20"/>
          <w:lang w:val="uk-UA"/>
        </w:rPr>
        <w:t xml:space="preserve">2 - Громадські об’єднання та благодійні організації </w:t>
      </w:r>
    </w:p>
    <w:p w:rsidR="006942AF" w:rsidRPr="003D08FD" w:rsidRDefault="006942AF" w:rsidP="003D08FD">
      <w:pPr>
        <w:pStyle w:val="a8"/>
        <w:numPr>
          <w:ilvl w:val="0"/>
          <w:numId w:val="41"/>
        </w:numPr>
        <w:spacing w:after="0"/>
        <w:rPr>
          <w:rFonts w:ascii="Times New Roman" w:hAnsi="Times New Roman" w:cs="Times New Roman"/>
          <w:sz w:val="20"/>
          <w:szCs w:val="20"/>
          <w:lang w:val="uk-UA"/>
        </w:rPr>
      </w:pPr>
      <w:r w:rsidRPr="003D08FD">
        <w:rPr>
          <w:rFonts w:ascii="Times New Roman" w:hAnsi="Times New Roman" w:cs="Times New Roman"/>
          <w:sz w:val="20"/>
          <w:szCs w:val="20"/>
          <w:lang w:val="uk-UA"/>
        </w:rPr>
        <w:t xml:space="preserve">3 - Бібліотеки. Театри. Кінотеатри, діяльність з кінопоказів </w:t>
      </w:r>
    </w:p>
    <w:p w:rsidR="006942AF" w:rsidRPr="003D08FD" w:rsidRDefault="006942AF" w:rsidP="003D08FD">
      <w:pPr>
        <w:pStyle w:val="a8"/>
        <w:numPr>
          <w:ilvl w:val="0"/>
          <w:numId w:val="41"/>
        </w:numPr>
        <w:spacing w:after="0"/>
        <w:rPr>
          <w:rFonts w:ascii="Times New Roman" w:hAnsi="Times New Roman" w:cs="Times New Roman"/>
          <w:sz w:val="20"/>
          <w:szCs w:val="20"/>
          <w:lang w:val="uk-UA"/>
        </w:rPr>
      </w:pPr>
      <w:r w:rsidRPr="003D08FD">
        <w:rPr>
          <w:rFonts w:ascii="Times New Roman" w:hAnsi="Times New Roman" w:cs="Times New Roman"/>
          <w:sz w:val="20"/>
          <w:szCs w:val="20"/>
          <w:lang w:val="uk-UA"/>
        </w:rPr>
        <w:t xml:space="preserve">4 - Центри раннього розвитку дитини. Діяльність у сфері освіти, курси і тренінги 5 - Тренажерні зали, заклади фізичної культури і спорту, діяльність з організації та проведення занять різними видами спорту </w:t>
      </w:r>
    </w:p>
    <w:p w:rsidR="006942AF" w:rsidRPr="003D08FD" w:rsidRDefault="006942AF" w:rsidP="003D08FD">
      <w:pPr>
        <w:pStyle w:val="a8"/>
        <w:numPr>
          <w:ilvl w:val="0"/>
          <w:numId w:val="41"/>
        </w:numPr>
        <w:spacing w:after="0"/>
        <w:rPr>
          <w:rFonts w:ascii="Times New Roman" w:hAnsi="Times New Roman" w:cs="Times New Roman"/>
          <w:sz w:val="20"/>
          <w:szCs w:val="20"/>
          <w:lang w:val="uk-UA"/>
        </w:rPr>
      </w:pPr>
      <w:r w:rsidRPr="003D08FD">
        <w:rPr>
          <w:rFonts w:ascii="Times New Roman" w:hAnsi="Times New Roman" w:cs="Times New Roman"/>
          <w:sz w:val="20"/>
          <w:szCs w:val="20"/>
          <w:lang w:val="uk-UA"/>
        </w:rPr>
        <w:t xml:space="preserve">6 - Заклади охорони здоров’я, клініки, лікарні, приватна медична практика. Аптеки. Ветеринарні лікарні (клініки), лабораторії ветеринарної медицини, ветеринарні аптеки. Медичні лабораторії 7 - Науково-дослідні установи, наукові парки </w:t>
      </w:r>
    </w:p>
    <w:p w:rsidR="006942AF" w:rsidRPr="005A3AFA" w:rsidRDefault="006942AF" w:rsidP="003D08FD">
      <w:pPr>
        <w:pStyle w:val="a8"/>
        <w:numPr>
          <w:ilvl w:val="0"/>
          <w:numId w:val="41"/>
        </w:numPr>
        <w:spacing w:after="0"/>
        <w:rPr>
          <w:rFonts w:ascii="Times New Roman" w:hAnsi="Times New Roman" w:cs="Times New Roman"/>
          <w:sz w:val="20"/>
          <w:szCs w:val="20"/>
          <w:lang w:val="uk-UA"/>
        </w:rPr>
      </w:pPr>
      <w:r w:rsidRPr="003D08FD">
        <w:rPr>
          <w:rFonts w:ascii="Times New Roman" w:hAnsi="Times New Roman" w:cs="Times New Roman"/>
          <w:sz w:val="20"/>
          <w:szCs w:val="20"/>
          <w:lang w:val="uk-UA"/>
        </w:rPr>
        <w:t xml:space="preserve">8 - Заклади харчування, кафе, бари, ресторани, які здійснюють продаж товарів підакцизної групи. Торговельні об’єкти, які здійснюють продаж товарів підакцизної групи </w:t>
      </w:r>
    </w:p>
    <w:p w:rsidR="005A3AFA" w:rsidRDefault="005A3AFA" w:rsidP="005A3AFA">
      <w:pPr>
        <w:spacing w:after="0"/>
        <w:rPr>
          <w:rFonts w:ascii="Times New Roman" w:hAnsi="Times New Roman" w:cs="Times New Roman"/>
          <w:sz w:val="20"/>
          <w:szCs w:val="20"/>
          <w:lang w:val="en-US"/>
        </w:rPr>
      </w:pPr>
    </w:p>
    <w:p w:rsidR="005A3AFA" w:rsidRPr="005A3AFA" w:rsidRDefault="005A3AFA" w:rsidP="005A3AFA">
      <w:pPr>
        <w:spacing w:after="0"/>
        <w:rPr>
          <w:rFonts w:ascii="Times New Roman" w:hAnsi="Times New Roman" w:cs="Times New Roman"/>
          <w:sz w:val="20"/>
          <w:szCs w:val="20"/>
          <w:lang w:val="en-US"/>
        </w:rPr>
      </w:pPr>
    </w:p>
    <w:p w:rsidR="003D08FD" w:rsidRPr="003D08FD" w:rsidRDefault="006942AF" w:rsidP="003D08FD">
      <w:pPr>
        <w:pStyle w:val="a8"/>
        <w:numPr>
          <w:ilvl w:val="0"/>
          <w:numId w:val="41"/>
        </w:numPr>
        <w:spacing w:after="0"/>
        <w:rPr>
          <w:rFonts w:ascii="Times New Roman" w:hAnsi="Times New Roman" w:cs="Times New Roman"/>
          <w:sz w:val="20"/>
          <w:szCs w:val="20"/>
          <w:lang w:val="uk-UA"/>
        </w:rPr>
      </w:pPr>
      <w:r w:rsidRPr="003D08FD">
        <w:rPr>
          <w:rFonts w:ascii="Times New Roman" w:hAnsi="Times New Roman" w:cs="Times New Roman"/>
          <w:sz w:val="20"/>
          <w:szCs w:val="20"/>
          <w:lang w:val="uk-UA"/>
        </w:rPr>
        <w:t xml:space="preserve">9 - Заклади харчування, їдальні, буфети, кафе, які не здійснюють продаж товарів підакцизної групи. Торговельні об’єкти, які не здійснюють продаж товарів підакцизної групи </w:t>
      </w:r>
    </w:p>
    <w:p w:rsidR="006942AF" w:rsidRPr="003D08FD" w:rsidRDefault="006942AF" w:rsidP="003D08FD">
      <w:pPr>
        <w:pStyle w:val="a8"/>
        <w:numPr>
          <w:ilvl w:val="0"/>
          <w:numId w:val="41"/>
        </w:numPr>
        <w:spacing w:after="0"/>
        <w:rPr>
          <w:rFonts w:ascii="Times New Roman" w:hAnsi="Times New Roman" w:cs="Times New Roman"/>
          <w:sz w:val="20"/>
          <w:szCs w:val="20"/>
          <w:lang w:val="uk-UA"/>
        </w:rPr>
      </w:pPr>
      <w:r w:rsidRPr="003D08FD">
        <w:rPr>
          <w:rFonts w:ascii="Times New Roman" w:hAnsi="Times New Roman" w:cs="Times New Roman"/>
          <w:sz w:val="20"/>
          <w:szCs w:val="20"/>
          <w:lang w:val="uk-UA"/>
        </w:rPr>
        <w:t xml:space="preserve">10 - Склади. Камери схову, архіви </w:t>
      </w:r>
    </w:p>
    <w:p w:rsidR="006942AF" w:rsidRPr="003D08FD" w:rsidRDefault="006942AF" w:rsidP="003D08FD">
      <w:pPr>
        <w:pStyle w:val="a8"/>
        <w:numPr>
          <w:ilvl w:val="0"/>
          <w:numId w:val="41"/>
        </w:numPr>
        <w:spacing w:after="0"/>
        <w:rPr>
          <w:rFonts w:ascii="Times New Roman" w:hAnsi="Times New Roman" w:cs="Times New Roman"/>
          <w:sz w:val="20"/>
          <w:szCs w:val="20"/>
          <w:lang w:val="uk-UA"/>
        </w:rPr>
      </w:pPr>
      <w:r w:rsidRPr="003D08FD">
        <w:rPr>
          <w:rFonts w:ascii="Times New Roman" w:hAnsi="Times New Roman" w:cs="Times New Roman"/>
          <w:sz w:val="20"/>
          <w:szCs w:val="20"/>
          <w:lang w:val="uk-UA"/>
        </w:rPr>
        <w:t xml:space="preserve">11 - Нічні клуби. Ресторани з нічним режимом роботи (після 22 </w:t>
      </w:r>
      <w:proofErr w:type="spellStart"/>
      <w:r w:rsidRPr="003D08FD">
        <w:rPr>
          <w:rFonts w:ascii="Times New Roman" w:hAnsi="Times New Roman" w:cs="Times New Roman"/>
          <w:sz w:val="20"/>
          <w:szCs w:val="20"/>
          <w:lang w:val="uk-UA"/>
        </w:rPr>
        <w:t>год</w:t>
      </w:r>
      <w:proofErr w:type="spellEnd"/>
      <w:r w:rsidRPr="003D08FD">
        <w:rPr>
          <w:rFonts w:ascii="Times New Roman" w:hAnsi="Times New Roman" w:cs="Times New Roman"/>
          <w:sz w:val="20"/>
          <w:szCs w:val="20"/>
          <w:lang w:val="uk-UA"/>
        </w:rPr>
        <w:t xml:space="preserve">). Сауни, лазні. Організація концертів та іншої видовищно-розважальної діяльності. Готелі, </w:t>
      </w:r>
      <w:proofErr w:type="spellStart"/>
      <w:r w:rsidRPr="003D08FD">
        <w:rPr>
          <w:rFonts w:ascii="Times New Roman" w:hAnsi="Times New Roman" w:cs="Times New Roman"/>
          <w:sz w:val="20"/>
          <w:szCs w:val="20"/>
          <w:lang w:val="uk-UA"/>
        </w:rPr>
        <w:t>хостели</w:t>
      </w:r>
      <w:proofErr w:type="spellEnd"/>
      <w:r w:rsidRPr="003D08FD">
        <w:rPr>
          <w:rFonts w:ascii="Times New Roman" w:hAnsi="Times New Roman" w:cs="Times New Roman"/>
          <w:sz w:val="20"/>
          <w:szCs w:val="20"/>
          <w:lang w:val="uk-UA"/>
        </w:rPr>
        <w:t xml:space="preserve">, турбази, мотелі, кемпінги, літні будиночки. Комп’ютерні клуби та </w:t>
      </w:r>
      <w:proofErr w:type="spellStart"/>
      <w:r w:rsidRPr="003D08FD">
        <w:rPr>
          <w:rFonts w:ascii="Times New Roman" w:hAnsi="Times New Roman" w:cs="Times New Roman"/>
          <w:sz w:val="20"/>
          <w:szCs w:val="20"/>
          <w:lang w:val="uk-UA"/>
        </w:rPr>
        <w:t>Інтернет-кафе</w:t>
      </w:r>
      <w:proofErr w:type="spellEnd"/>
      <w:r w:rsidRPr="003D08FD">
        <w:rPr>
          <w:rFonts w:ascii="Times New Roman" w:hAnsi="Times New Roman" w:cs="Times New Roman"/>
          <w:sz w:val="20"/>
          <w:szCs w:val="20"/>
          <w:lang w:val="uk-UA"/>
        </w:rPr>
        <w:t xml:space="preserve"> </w:t>
      </w:r>
    </w:p>
    <w:p w:rsidR="006942AF" w:rsidRPr="003D08FD" w:rsidRDefault="006942AF" w:rsidP="003D08FD">
      <w:pPr>
        <w:pStyle w:val="a8"/>
        <w:numPr>
          <w:ilvl w:val="0"/>
          <w:numId w:val="41"/>
        </w:numPr>
        <w:spacing w:after="0"/>
        <w:rPr>
          <w:rFonts w:ascii="Times New Roman" w:hAnsi="Times New Roman" w:cs="Times New Roman"/>
          <w:sz w:val="20"/>
          <w:szCs w:val="20"/>
          <w:lang w:val="uk-UA"/>
        </w:rPr>
      </w:pPr>
      <w:r w:rsidRPr="003D08FD">
        <w:rPr>
          <w:rFonts w:ascii="Times New Roman" w:hAnsi="Times New Roman" w:cs="Times New Roman"/>
          <w:sz w:val="20"/>
          <w:szCs w:val="20"/>
          <w:lang w:val="uk-UA"/>
        </w:rPr>
        <w:t xml:space="preserve">12 - Проведення виставок </w:t>
      </w:r>
    </w:p>
    <w:p w:rsidR="006942AF" w:rsidRPr="003D08FD" w:rsidRDefault="006942AF" w:rsidP="003D08FD">
      <w:pPr>
        <w:pStyle w:val="a8"/>
        <w:numPr>
          <w:ilvl w:val="0"/>
          <w:numId w:val="41"/>
        </w:numPr>
        <w:spacing w:after="0"/>
        <w:rPr>
          <w:rFonts w:ascii="Times New Roman" w:hAnsi="Times New Roman" w:cs="Times New Roman"/>
          <w:sz w:val="20"/>
          <w:szCs w:val="20"/>
          <w:lang w:val="uk-UA"/>
        </w:rPr>
      </w:pPr>
      <w:r w:rsidRPr="003D08FD">
        <w:rPr>
          <w:rFonts w:ascii="Times New Roman" w:hAnsi="Times New Roman" w:cs="Times New Roman"/>
          <w:sz w:val="20"/>
          <w:szCs w:val="20"/>
          <w:lang w:val="uk-UA"/>
        </w:rPr>
        <w:t xml:space="preserve">13 - Пункти обміну валюти, банкомати, платіжні термінали. Торговельні автомати. Розміщення технічних засобів і антен операторів телекомунікацій, суб’єктів підприємницької діяльності, які надають послуги зв’язку, послуги доступу до Інтернету, телекомунікації, передання сигналу мовлення. Розміщення зовнішньої реклами на будівлях і спорудах. Продаж книг, газет і журналів </w:t>
      </w:r>
    </w:p>
    <w:p w:rsidR="006942AF" w:rsidRPr="003D08FD" w:rsidRDefault="006942AF" w:rsidP="003D08FD">
      <w:pPr>
        <w:pStyle w:val="a8"/>
        <w:numPr>
          <w:ilvl w:val="0"/>
          <w:numId w:val="41"/>
        </w:numPr>
        <w:spacing w:after="0"/>
        <w:rPr>
          <w:rFonts w:ascii="Times New Roman" w:hAnsi="Times New Roman" w:cs="Times New Roman"/>
          <w:sz w:val="20"/>
          <w:szCs w:val="20"/>
          <w:lang w:val="uk-UA"/>
        </w:rPr>
      </w:pPr>
      <w:r w:rsidRPr="003D08FD">
        <w:rPr>
          <w:rFonts w:ascii="Times New Roman" w:hAnsi="Times New Roman" w:cs="Times New Roman"/>
          <w:sz w:val="20"/>
          <w:szCs w:val="20"/>
          <w:lang w:val="uk-UA"/>
        </w:rPr>
        <w:t xml:space="preserve">14 - Майстерні, ательє. Салони краси, перукарні. Надання інших побутових послуг населенню 15 - Ритуальні послуги. Громадські вбиральні. Збір і сортування вторинної сировини 16 - Стоянки автомобілів. Розміщення транспортних підприємств з перевезення пасажирів і вантажів. Станції технічного обслуговування автомобілів </w:t>
      </w:r>
    </w:p>
    <w:p w:rsidR="006942AF" w:rsidRPr="003D08FD" w:rsidRDefault="006942AF" w:rsidP="003D08FD">
      <w:pPr>
        <w:pStyle w:val="a8"/>
        <w:numPr>
          <w:ilvl w:val="0"/>
          <w:numId w:val="41"/>
        </w:numPr>
        <w:spacing w:after="0"/>
        <w:rPr>
          <w:rFonts w:ascii="Times New Roman" w:hAnsi="Times New Roman" w:cs="Times New Roman"/>
          <w:sz w:val="20"/>
          <w:szCs w:val="20"/>
          <w:lang w:val="uk-UA"/>
        </w:rPr>
      </w:pPr>
      <w:r w:rsidRPr="003D08FD">
        <w:rPr>
          <w:rFonts w:ascii="Times New Roman" w:hAnsi="Times New Roman" w:cs="Times New Roman"/>
          <w:sz w:val="20"/>
          <w:szCs w:val="20"/>
          <w:lang w:val="uk-UA"/>
        </w:rPr>
        <w:t xml:space="preserve">17 - Розміщення суб’єктів підприємницької діяльності, які здійснюють іншу виробничу діяльність </w:t>
      </w:r>
    </w:p>
    <w:p w:rsidR="006942AF" w:rsidRPr="003D08FD" w:rsidRDefault="006942AF" w:rsidP="003D08FD">
      <w:pPr>
        <w:pStyle w:val="a8"/>
        <w:numPr>
          <w:ilvl w:val="0"/>
          <w:numId w:val="41"/>
        </w:numPr>
        <w:spacing w:after="0"/>
        <w:rPr>
          <w:rFonts w:ascii="Times New Roman" w:hAnsi="Times New Roman" w:cs="Times New Roman"/>
          <w:sz w:val="20"/>
          <w:szCs w:val="20"/>
          <w:lang w:val="uk-UA"/>
        </w:rPr>
      </w:pPr>
      <w:r w:rsidRPr="003D08FD">
        <w:rPr>
          <w:rFonts w:ascii="Times New Roman" w:hAnsi="Times New Roman" w:cs="Times New Roman"/>
          <w:sz w:val="20"/>
          <w:szCs w:val="20"/>
          <w:lang w:val="uk-UA"/>
        </w:rPr>
        <w:t xml:space="preserve">18 - Інше </w:t>
      </w:r>
    </w:p>
    <w:p w:rsidR="006942AF" w:rsidRPr="006942AF" w:rsidRDefault="006942AF" w:rsidP="00765782">
      <w:pPr>
        <w:pStyle w:val="a5"/>
      </w:pPr>
      <w:r w:rsidRPr="006942AF">
        <w:t xml:space="preserve">56. Опис інших обмежень для групи 18 </w:t>
      </w:r>
    </w:p>
    <w:p w:rsidR="006942AF" w:rsidRPr="00765782" w:rsidRDefault="006942AF" w:rsidP="00765782">
      <w:pPr>
        <w:spacing w:after="0"/>
        <w:jc w:val="both"/>
        <w:rPr>
          <w:rStyle w:val="a7"/>
        </w:rPr>
      </w:pPr>
      <w:r w:rsidRPr="00765782">
        <w:rPr>
          <w:rStyle w:val="a7"/>
        </w:rPr>
        <w:t xml:space="preserve">Якщо вище ви вибрали 18 (інше), то опишіть, які саме обмеження застосовуються Включення об'єкта до переліку майна, що підлягає приватизації </w:t>
      </w:r>
    </w:p>
    <w:p w:rsidR="006942AF" w:rsidRPr="006942AF" w:rsidRDefault="006942AF" w:rsidP="00765782">
      <w:pPr>
        <w:pStyle w:val="a5"/>
      </w:pPr>
      <w:r w:rsidRPr="006942AF">
        <w:lastRenderedPageBreak/>
        <w:t xml:space="preserve">57. Наявність рішення про включення об'єкта (єдиного майнового комплексу, до складу якого належить об'єкт) до переліку майна, що підлягає приватизації * </w:t>
      </w:r>
    </w:p>
    <w:p w:rsidR="006942AF" w:rsidRPr="006942AF" w:rsidRDefault="006942AF" w:rsidP="006942AF">
      <w:p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Виберіть лише один варіант. </w:t>
      </w:r>
    </w:p>
    <w:p w:rsidR="006942AF" w:rsidRPr="00765782" w:rsidRDefault="006942AF" w:rsidP="00765782">
      <w:pPr>
        <w:pStyle w:val="a8"/>
        <w:numPr>
          <w:ilvl w:val="0"/>
          <w:numId w:val="23"/>
        </w:numPr>
        <w:spacing w:after="0"/>
        <w:rPr>
          <w:rFonts w:ascii="Times New Roman" w:hAnsi="Times New Roman" w:cs="Times New Roman"/>
          <w:sz w:val="24"/>
          <w:szCs w:val="24"/>
          <w:lang w:val="uk-UA"/>
        </w:rPr>
      </w:pPr>
      <w:r w:rsidRPr="00765782">
        <w:rPr>
          <w:rFonts w:ascii="Times New Roman" w:hAnsi="Times New Roman" w:cs="Times New Roman"/>
          <w:sz w:val="24"/>
          <w:szCs w:val="24"/>
          <w:lang w:val="uk-UA"/>
        </w:rPr>
        <w:t xml:space="preserve">так - Перейти до запитання 58 </w:t>
      </w:r>
    </w:p>
    <w:p w:rsidR="006942AF" w:rsidRPr="00765782" w:rsidRDefault="006942AF" w:rsidP="00765782">
      <w:pPr>
        <w:pStyle w:val="a8"/>
        <w:numPr>
          <w:ilvl w:val="0"/>
          <w:numId w:val="23"/>
        </w:numPr>
        <w:spacing w:after="0"/>
        <w:rPr>
          <w:rFonts w:ascii="Times New Roman" w:hAnsi="Times New Roman" w:cs="Times New Roman"/>
          <w:sz w:val="24"/>
          <w:szCs w:val="24"/>
          <w:lang w:val="uk-UA"/>
        </w:rPr>
      </w:pPr>
      <w:r w:rsidRPr="00765782">
        <w:rPr>
          <w:rFonts w:ascii="Times New Roman" w:hAnsi="Times New Roman" w:cs="Times New Roman"/>
          <w:sz w:val="24"/>
          <w:szCs w:val="24"/>
          <w:lang w:val="uk-UA"/>
        </w:rPr>
        <w:t xml:space="preserve">ні - Перейти до запитання 61 </w:t>
      </w:r>
    </w:p>
    <w:p w:rsidR="006942AF" w:rsidRPr="006942AF" w:rsidRDefault="006942AF" w:rsidP="00765782">
      <w:pPr>
        <w:pStyle w:val="1"/>
      </w:pPr>
      <w:r w:rsidRPr="006942AF">
        <w:t xml:space="preserve">Рішення про включення об'єкта (або єдиного майнового комплексу, до складу якого належить об'єкт) до переліку майна, що підлягає приватизації </w:t>
      </w:r>
    </w:p>
    <w:p w:rsidR="006942AF" w:rsidRPr="006942AF" w:rsidRDefault="006942AF" w:rsidP="00CA5FA7">
      <w:pPr>
        <w:pStyle w:val="a5"/>
      </w:pPr>
      <w:r w:rsidRPr="006942AF">
        <w:t xml:space="preserve">58. </w:t>
      </w:r>
      <w:r w:rsidR="00765782" w:rsidRPr="006942AF">
        <w:t>Дата рішення</w:t>
      </w:r>
      <w:r w:rsidR="00765782">
        <w:t xml:space="preserve"> </w:t>
      </w:r>
      <w:r w:rsidR="00765782" w:rsidRPr="00765782">
        <w:t>про включення об'єкта до переліку майна, що підлягає приватизації</w:t>
      </w:r>
      <w:r w:rsidR="00765782" w:rsidRPr="006942AF">
        <w:t>*</w:t>
      </w:r>
    </w:p>
    <w:p w:rsidR="00765782" w:rsidRPr="006942AF" w:rsidRDefault="006942AF" w:rsidP="00CA5FA7">
      <w:pPr>
        <w:pStyle w:val="a5"/>
      </w:pPr>
      <w:r w:rsidRPr="006942AF">
        <w:t xml:space="preserve">59. </w:t>
      </w:r>
      <w:r w:rsidR="00765782" w:rsidRPr="006942AF">
        <w:t xml:space="preserve">Номер рішення </w:t>
      </w:r>
      <w:r w:rsidR="00765782" w:rsidRPr="00765782">
        <w:t>про включення об'єкта до переліку майна, що підлягає приватизації</w:t>
      </w:r>
      <w:r w:rsidR="00765782" w:rsidRPr="006942AF">
        <w:t xml:space="preserve">* </w:t>
      </w:r>
    </w:p>
    <w:p w:rsidR="00765782" w:rsidRPr="006942AF" w:rsidRDefault="006942AF" w:rsidP="00CA5FA7">
      <w:pPr>
        <w:pStyle w:val="a5"/>
      </w:pPr>
      <w:r w:rsidRPr="006942AF">
        <w:t xml:space="preserve">60. </w:t>
      </w:r>
      <w:r w:rsidR="00765782" w:rsidRPr="006942AF">
        <w:t xml:space="preserve">Орган, що прийняв рішення </w:t>
      </w:r>
      <w:r w:rsidR="00765782" w:rsidRPr="00765782">
        <w:t>про включення об'єкта до переліку майна, що підлягає приватизації</w:t>
      </w:r>
      <w:r w:rsidR="00765782" w:rsidRPr="006942AF">
        <w:t>*</w:t>
      </w:r>
    </w:p>
    <w:p w:rsidR="006942AF" w:rsidRPr="006942AF" w:rsidRDefault="006942AF" w:rsidP="00765782">
      <w:pPr>
        <w:pStyle w:val="1"/>
      </w:pPr>
      <w:r w:rsidRPr="006942AF">
        <w:t xml:space="preserve">Рішення </w:t>
      </w:r>
      <w:proofErr w:type="spellStart"/>
      <w:r w:rsidRPr="006942AF">
        <w:t>балансоутримувача</w:t>
      </w:r>
      <w:proofErr w:type="spellEnd"/>
      <w:r w:rsidRPr="006942AF">
        <w:t xml:space="preserve"> про намір передачі майна в оренду </w:t>
      </w:r>
    </w:p>
    <w:p w:rsidR="006942AF" w:rsidRPr="006942AF" w:rsidRDefault="006942AF" w:rsidP="00CA5FA7">
      <w:pPr>
        <w:pStyle w:val="a5"/>
      </w:pPr>
      <w:r w:rsidRPr="006942AF">
        <w:t xml:space="preserve">61. Дата рішення </w:t>
      </w:r>
      <w:proofErr w:type="spellStart"/>
      <w:r w:rsidRPr="006942AF">
        <w:t>балансоутримувача</w:t>
      </w:r>
      <w:proofErr w:type="spellEnd"/>
      <w:r w:rsidRPr="006942AF">
        <w:t xml:space="preserve"> про намір передачі майна в оренду * </w:t>
      </w:r>
      <w:r w:rsidR="00313B43">
        <w:t xml:space="preserve"> </w:t>
      </w:r>
      <w:r w:rsidRPr="006942AF">
        <w:t xml:space="preserve"> </w:t>
      </w:r>
    </w:p>
    <w:p w:rsidR="006942AF" w:rsidRPr="006942AF" w:rsidRDefault="006942AF" w:rsidP="00CA5FA7">
      <w:pPr>
        <w:pStyle w:val="a5"/>
      </w:pPr>
      <w:r w:rsidRPr="006942AF">
        <w:t xml:space="preserve">62. Номер рішення </w:t>
      </w:r>
      <w:proofErr w:type="spellStart"/>
      <w:r w:rsidRPr="006942AF">
        <w:t>балансоутримувача</w:t>
      </w:r>
      <w:proofErr w:type="spellEnd"/>
      <w:r w:rsidRPr="006942AF">
        <w:t xml:space="preserve"> про намір передачі майна в оренду * </w:t>
      </w:r>
    </w:p>
    <w:p w:rsidR="006942AF" w:rsidRPr="006942AF" w:rsidRDefault="006942AF" w:rsidP="00CA5FA7">
      <w:pPr>
        <w:pStyle w:val="1"/>
      </w:pPr>
      <w:r w:rsidRPr="006942AF">
        <w:t xml:space="preserve">Наявність погодження органом управління рішення про намір передачі майна в оренду </w:t>
      </w:r>
    </w:p>
    <w:p w:rsidR="00CA5FA7" w:rsidRDefault="006942AF" w:rsidP="006942AF">
      <w:pPr>
        <w:spacing w:after="0"/>
        <w:rPr>
          <w:rFonts w:ascii="Times New Roman" w:hAnsi="Times New Roman" w:cs="Times New Roman"/>
          <w:sz w:val="24"/>
          <w:szCs w:val="24"/>
          <w:lang w:val="uk-UA"/>
        </w:rPr>
      </w:pPr>
      <w:r w:rsidRPr="00CA5FA7">
        <w:rPr>
          <w:rStyle w:val="a6"/>
        </w:rPr>
        <w:t>63. Наявність погодження органом управління рішення про намір передачі майна в оренду</w:t>
      </w:r>
      <w:r w:rsidRPr="006942AF">
        <w:rPr>
          <w:rFonts w:ascii="Times New Roman" w:hAnsi="Times New Roman" w:cs="Times New Roman"/>
          <w:sz w:val="24"/>
          <w:szCs w:val="24"/>
          <w:lang w:val="uk-UA"/>
        </w:rPr>
        <w:t xml:space="preserve"> * </w:t>
      </w:r>
    </w:p>
    <w:p w:rsidR="006942AF" w:rsidRPr="006942AF" w:rsidRDefault="006942AF" w:rsidP="006942AF">
      <w:p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Виберіть лише один варіант. </w:t>
      </w:r>
    </w:p>
    <w:p w:rsidR="006942AF" w:rsidRPr="0008258E" w:rsidRDefault="006942AF" w:rsidP="00CA5FA7">
      <w:pPr>
        <w:pStyle w:val="a8"/>
        <w:numPr>
          <w:ilvl w:val="0"/>
          <w:numId w:val="24"/>
        </w:numPr>
        <w:spacing w:after="0"/>
        <w:rPr>
          <w:rFonts w:ascii="Times New Roman" w:hAnsi="Times New Roman" w:cs="Times New Roman"/>
          <w:sz w:val="24"/>
          <w:szCs w:val="24"/>
          <w:lang w:val="uk-UA"/>
        </w:rPr>
      </w:pPr>
      <w:r w:rsidRPr="00CA5FA7">
        <w:rPr>
          <w:rFonts w:ascii="Times New Roman" w:hAnsi="Times New Roman" w:cs="Times New Roman"/>
          <w:sz w:val="24"/>
          <w:szCs w:val="24"/>
          <w:lang w:val="uk-UA"/>
        </w:rPr>
        <w:t xml:space="preserve">так - Перейти до запитання 66 </w:t>
      </w:r>
    </w:p>
    <w:p w:rsidR="0008258E" w:rsidRDefault="0008258E" w:rsidP="0008258E">
      <w:pPr>
        <w:spacing w:after="0"/>
        <w:rPr>
          <w:rFonts w:ascii="Times New Roman" w:hAnsi="Times New Roman" w:cs="Times New Roman"/>
          <w:sz w:val="24"/>
          <w:szCs w:val="24"/>
          <w:lang w:val="en-US"/>
        </w:rPr>
      </w:pPr>
    </w:p>
    <w:p w:rsidR="0008258E" w:rsidRPr="0008258E" w:rsidRDefault="0008258E" w:rsidP="0008258E">
      <w:pPr>
        <w:spacing w:after="0"/>
        <w:rPr>
          <w:rFonts w:ascii="Times New Roman" w:hAnsi="Times New Roman" w:cs="Times New Roman"/>
          <w:sz w:val="24"/>
          <w:szCs w:val="24"/>
          <w:lang w:val="en-US"/>
        </w:rPr>
      </w:pPr>
    </w:p>
    <w:p w:rsidR="006942AF" w:rsidRPr="00CA5FA7" w:rsidRDefault="006942AF" w:rsidP="00CA5FA7">
      <w:pPr>
        <w:pStyle w:val="a8"/>
        <w:numPr>
          <w:ilvl w:val="0"/>
          <w:numId w:val="24"/>
        </w:numPr>
        <w:spacing w:after="0"/>
        <w:rPr>
          <w:rFonts w:ascii="Times New Roman" w:hAnsi="Times New Roman" w:cs="Times New Roman"/>
          <w:sz w:val="24"/>
          <w:szCs w:val="24"/>
          <w:lang w:val="uk-UA"/>
        </w:rPr>
      </w:pPr>
      <w:r w:rsidRPr="00CA5FA7">
        <w:rPr>
          <w:rFonts w:ascii="Times New Roman" w:hAnsi="Times New Roman" w:cs="Times New Roman"/>
          <w:sz w:val="24"/>
          <w:szCs w:val="24"/>
          <w:lang w:val="uk-UA"/>
        </w:rPr>
        <w:t xml:space="preserve">законодавством, статутом або положенням </w:t>
      </w:r>
      <w:proofErr w:type="spellStart"/>
      <w:r w:rsidRPr="00CA5FA7">
        <w:rPr>
          <w:rFonts w:ascii="Times New Roman" w:hAnsi="Times New Roman" w:cs="Times New Roman"/>
          <w:sz w:val="24"/>
          <w:szCs w:val="24"/>
          <w:lang w:val="uk-UA"/>
        </w:rPr>
        <w:t>балансоутримувача</w:t>
      </w:r>
      <w:proofErr w:type="spellEnd"/>
      <w:r w:rsidRPr="00CA5FA7">
        <w:rPr>
          <w:rFonts w:ascii="Times New Roman" w:hAnsi="Times New Roman" w:cs="Times New Roman"/>
          <w:sz w:val="24"/>
          <w:szCs w:val="24"/>
          <w:lang w:val="uk-UA"/>
        </w:rPr>
        <w:t xml:space="preserve"> погодження органу управління не вимагається - Перейти до запитання 68 </w:t>
      </w:r>
    </w:p>
    <w:p w:rsidR="006942AF" w:rsidRPr="00CA5FA7" w:rsidRDefault="006942AF" w:rsidP="00CA5FA7">
      <w:pPr>
        <w:pStyle w:val="a8"/>
        <w:numPr>
          <w:ilvl w:val="0"/>
          <w:numId w:val="24"/>
        </w:numPr>
        <w:spacing w:after="0"/>
        <w:rPr>
          <w:rFonts w:ascii="Times New Roman" w:hAnsi="Times New Roman" w:cs="Times New Roman"/>
          <w:sz w:val="24"/>
          <w:szCs w:val="24"/>
          <w:lang w:val="uk-UA"/>
        </w:rPr>
      </w:pPr>
      <w:r w:rsidRPr="00CA5FA7">
        <w:rPr>
          <w:rFonts w:ascii="Times New Roman" w:hAnsi="Times New Roman" w:cs="Times New Roman"/>
          <w:sz w:val="24"/>
          <w:szCs w:val="24"/>
          <w:lang w:val="uk-UA"/>
        </w:rPr>
        <w:t xml:space="preserve">погодження надано методом мовчазної згоди (пункт 20 Порядку) - Перейти до запитання 64 </w:t>
      </w:r>
    </w:p>
    <w:p w:rsidR="00CA5FA7" w:rsidRPr="006942AF" w:rsidRDefault="00CA5FA7" w:rsidP="00CA5FA7">
      <w:pPr>
        <w:pStyle w:val="1"/>
      </w:pPr>
      <w:r>
        <w:t>Мовчазна згода</w:t>
      </w:r>
    </w:p>
    <w:p w:rsidR="006942AF" w:rsidRPr="00CA5FA7" w:rsidRDefault="006942AF" w:rsidP="00CA5FA7">
      <w:pPr>
        <w:spacing w:after="0"/>
        <w:jc w:val="both"/>
        <w:rPr>
          <w:rStyle w:val="a7"/>
        </w:rPr>
      </w:pPr>
      <w:r w:rsidRPr="00CA5FA7">
        <w:rPr>
          <w:rStyle w:val="a7"/>
        </w:rPr>
        <w:t xml:space="preserve">Відсутність погодження або відмови у погодженні уповноваженого органу управління протягом 40 робочих днів з дати отримання </w:t>
      </w:r>
      <w:proofErr w:type="spellStart"/>
      <w:r w:rsidRPr="00CA5FA7">
        <w:rPr>
          <w:rStyle w:val="a7"/>
        </w:rPr>
        <w:t>балансоутримувачем</w:t>
      </w:r>
      <w:proofErr w:type="spellEnd"/>
      <w:r w:rsidRPr="00CA5FA7">
        <w:rPr>
          <w:rStyle w:val="a7"/>
        </w:rPr>
        <w:t xml:space="preserve"> заяви потенційного орендаря або орендодавця вважається погодженням уповноваженого органу управління рішення </w:t>
      </w:r>
      <w:proofErr w:type="spellStart"/>
      <w:r w:rsidRPr="00CA5FA7">
        <w:rPr>
          <w:rStyle w:val="a7"/>
        </w:rPr>
        <w:t>балансоутримувача</w:t>
      </w:r>
      <w:proofErr w:type="spellEnd"/>
      <w:r w:rsidRPr="00CA5FA7">
        <w:rPr>
          <w:rStyle w:val="a7"/>
        </w:rPr>
        <w:t xml:space="preserve"> про намір передачі майна в оренду. </w:t>
      </w:r>
    </w:p>
    <w:p w:rsidR="006942AF" w:rsidRPr="006942AF" w:rsidRDefault="006942AF" w:rsidP="00CA5FA7">
      <w:pPr>
        <w:pStyle w:val="a5"/>
      </w:pPr>
      <w:r w:rsidRPr="006942AF">
        <w:t xml:space="preserve">64. Лист </w:t>
      </w:r>
      <w:proofErr w:type="spellStart"/>
      <w:r w:rsidRPr="006942AF">
        <w:t>балансоутримувача</w:t>
      </w:r>
      <w:proofErr w:type="spellEnd"/>
      <w:r w:rsidRPr="006942AF">
        <w:t xml:space="preserve"> його органу управління про надання згоди на передачу в оренду об'єкта оренди * </w:t>
      </w:r>
    </w:p>
    <w:p w:rsidR="006942AF" w:rsidRPr="006942AF" w:rsidRDefault="002B2AB5" w:rsidP="006942AF">
      <w:pPr>
        <w:spacing w:after="0"/>
        <w:rPr>
          <w:rFonts w:ascii="Times New Roman" w:hAnsi="Times New Roman" w:cs="Times New Roman"/>
          <w:sz w:val="24"/>
          <w:szCs w:val="24"/>
          <w:lang w:val="uk-UA"/>
        </w:rPr>
      </w:pPr>
      <w:r>
        <w:rPr>
          <w:rFonts w:ascii="Times New Roman" w:hAnsi="Times New Roman" w:cs="Times New Roman"/>
          <w:sz w:val="24"/>
          <w:szCs w:val="24"/>
          <w:lang w:val="uk-UA"/>
        </w:rPr>
        <w:t>Завантажте файл</w:t>
      </w:r>
      <w:r w:rsidR="006942AF" w:rsidRPr="006942AF">
        <w:rPr>
          <w:rFonts w:ascii="Times New Roman" w:hAnsi="Times New Roman" w:cs="Times New Roman"/>
          <w:sz w:val="24"/>
          <w:szCs w:val="24"/>
          <w:lang w:val="uk-UA"/>
        </w:rPr>
        <w:t xml:space="preserve"> </w:t>
      </w:r>
    </w:p>
    <w:p w:rsidR="006942AF" w:rsidRPr="006942AF" w:rsidRDefault="006942AF" w:rsidP="00CA5FA7">
      <w:pPr>
        <w:pStyle w:val="a5"/>
      </w:pPr>
      <w:r w:rsidRPr="006942AF">
        <w:t xml:space="preserve">65. Довідка </w:t>
      </w:r>
      <w:proofErr w:type="spellStart"/>
      <w:r w:rsidRPr="006942AF">
        <w:t>балансоутримувача</w:t>
      </w:r>
      <w:proofErr w:type="spellEnd"/>
      <w:r w:rsidRPr="006942AF">
        <w:t xml:space="preserve"> про неотримання рішення органу управління щодо погодження або відмови у погодженні передачі об'єкта в оренду із зазначенням кількості днів, що минули з дати отримання </w:t>
      </w:r>
      <w:proofErr w:type="spellStart"/>
      <w:r w:rsidRPr="006942AF">
        <w:t>балансоутримувачем</w:t>
      </w:r>
      <w:proofErr w:type="spellEnd"/>
      <w:r w:rsidRPr="006942AF">
        <w:t xml:space="preserve"> заяви потенційного орендаря і кількості днів, що минули з дати звернення </w:t>
      </w:r>
      <w:proofErr w:type="spellStart"/>
      <w:r w:rsidRPr="006942AF">
        <w:t>балансоутримувача</w:t>
      </w:r>
      <w:proofErr w:type="spellEnd"/>
      <w:r w:rsidRPr="006942AF">
        <w:t xml:space="preserve"> до органу управління *</w:t>
      </w:r>
    </w:p>
    <w:p w:rsidR="006942AF" w:rsidRPr="006942AF" w:rsidRDefault="002B2AB5" w:rsidP="006942AF">
      <w:pPr>
        <w:spacing w:after="0"/>
        <w:rPr>
          <w:rFonts w:ascii="Times New Roman" w:hAnsi="Times New Roman" w:cs="Times New Roman"/>
          <w:sz w:val="24"/>
          <w:szCs w:val="24"/>
          <w:lang w:val="uk-UA"/>
        </w:rPr>
      </w:pPr>
      <w:r>
        <w:rPr>
          <w:rFonts w:ascii="Times New Roman" w:hAnsi="Times New Roman" w:cs="Times New Roman"/>
          <w:sz w:val="24"/>
          <w:szCs w:val="24"/>
          <w:lang w:val="uk-UA"/>
        </w:rPr>
        <w:lastRenderedPageBreak/>
        <w:t>Завантажте файл</w:t>
      </w:r>
      <w:r w:rsidR="006942AF" w:rsidRPr="006942AF">
        <w:rPr>
          <w:rFonts w:ascii="Times New Roman" w:hAnsi="Times New Roman" w:cs="Times New Roman"/>
          <w:sz w:val="24"/>
          <w:szCs w:val="24"/>
          <w:lang w:val="uk-UA"/>
        </w:rPr>
        <w:t xml:space="preserve"> </w:t>
      </w:r>
    </w:p>
    <w:p w:rsidR="006942AF" w:rsidRPr="006942AF" w:rsidRDefault="006942AF" w:rsidP="006942AF">
      <w:pPr>
        <w:spacing w:after="0"/>
        <w:rPr>
          <w:rFonts w:ascii="Times New Roman" w:hAnsi="Times New Roman" w:cs="Times New Roman"/>
          <w:sz w:val="24"/>
          <w:szCs w:val="24"/>
          <w:lang w:val="uk-UA"/>
        </w:rPr>
      </w:pPr>
      <w:r>
        <w:rPr>
          <w:rFonts w:ascii="Times New Roman" w:hAnsi="Times New Roman" w:cs="Times New Roman"/>
          <w:sz w:val="24"/>
          <w:szCs w:val="24"/>
          <w:lang w:val="uk-UA"/>
        </w:rPr>
        <w:t>- Перейти до запитання</w:t>
      </w:r>
      <w:r w:rsidRPr="006942AF">
        <w:rPr>
          <w:rFonts w:ascii="Times New Roman" w:hAnsi="Times New Roman" w:cs="Times New Roman"/>
          <w:sz w:val="24"/>
          <w:szCs w:val="24"/>
          <w:lang w:val="uk-UA"/>
        </w:rPr>
        <w:t xml:space="preserve"> 68 </w:t>
      </w:r>
    </w:p>
    <w:p w:rsidR="006942AF" w:rsidRPr="006942AF" w:rsidRDefault="006942AF" w:rsidP="00CA5FA7">
      <w:pPr>
        <w:pStyle w:val="1"/>
      </w:pPr>
      <w:r w:rsidRPr="006942AF">
        <w:t xml:space="preserve">Погодження органом управління рішення про намір передачі майна в оренду </w:t>
      </w:r>
    </w:p>
    <w:p w:rsidR="006942AF" w:rsidRPr="006942AF" w:rsidRDefault="006942AF" w:rsidP="00A96BA4">
      <w:pPr>
        <w:pStyle w:val="a5"/>
      </w:pPr>
      <w:r w:rsidRPr="006942AF">
        <w:t xml:space="preserve">66. Дата рішення органу управління про намір передачі майна в оренду * </w:t>
      </w:r>
      <w:r w:rsidR="00313B43">
        <w:t xml:space="preserve"> </w:t>
      </w:r>
      <w:r w:rsidRPr="006942AF">
        <w:t xml:space="preserve"> </w:t>
      </w:r>
    </w:p>
    <w:p w:rsidR="006942AF" w:rsidRPr="006942AF" w:rsidRDefault="006942AF" w:rsidP="00A96BA4">
      <w:pPr>
        <w:pStyle w:val="a5"/>
      </w:pPr>
      <w:r w:rsidRPr="006942AF">
        <w:t xml:space="preserve">67. Номер рішення органу управління про намір передачі майна в оренду * </w:t>
      </w:r>
    </w:p>
    <w:p w:rsidR="006942AF" w:rsidRPr="006942AF" w:rsidRDefault="006942AF" w:rsidP="00A96BA4">
      <w:pPr>
        <w:pStyle w:val="1"/>
      </w:pPr>
      <w:r w:rsidRPr="006942AF">
        <w:t xml:space="preserve">Реквізити рішення орендодавця про включення до Переліку першого типу </w:t>
      </w:r>
    </w:p>
    <w:p w:rsidR="006942AF" w:rsidRPr="006942AF" w:rsidRDefault="006942AF" w:rsidP="00A96BA4">
      <w:pPr>
        <w:pStyle w:val="a5"/>
      </w:pPr>
      <w:r w:rsidRPr="006942AF">
        <w:t xml:space="preserve">68. Ініціатор включення об'єкта до Переліку * </w:t>
      </w:r>
    </w:p>
    <w:p w:rsidR="006942AF" w:rsidRPr="006942AF" w:rsidRDefault="006942AF" w:rsidP="006942AF">
      <w:p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Виберіть лише один варіант. </w:t>
      </w:r>
    </w:p>
    <w:p w:rsidR="006942AF" w:rsidRPr="00A96BA4" w:rsidRDefault="006942AF" w:rsidP="00A96BA4">
      <w:pPr>
        <w:pStyle w:val="a8"/>
        <w:numPr>
          <w:ilvl w:val="0"/>
          <w:numId w:val="25"/>
        </w:numPr>
        <w:spacing w:after="0"/>
        <w:rPr>
          <w:rFonts w:ascii="Times New Roman" w:hAnsi="Times New Roman" w:cs="Times New Roman"/>
          <w:sz w:val="24"/>
          <w:szCs w:val="24"/>
          <w:lang w:val="uk-UA"/>
        </w:rPr>
      </w:pPr>
      <w:r w:rsidRPr="00A96BA4">
        <w:rPr>
          <w:rFonts w:ascii="Times New Roman" w:hAnsi="Times New Roman" w:cs="Times New Roman"/>
          <w:sz w:val="24"/>
          <w:szCs w:val="24"/>
          <w:lang w:val="uk-UA"/>
        </w:rPr>
        <w:t xml:space="preserve">потенційний орендар </w:t>
      </w:r>
    </w:p>
    <w:p w:rsidR="006942AF" w:rsidRPr="00A96BA4" w:rsidRDefault="006942AF" w:rsidP="00A96BA4">
      <w:pPr>
        <w:pStyle w:val="a8"/>
        <w:numPr>
          <w:ilvl w:val="0"/>
          <w:numId w:val="25"/>
        </w:numPr>
        <w:spacing w:after="0"/>
        <w:rPr>
          <w:rFonts w:ascii="Times New Roman" w:hAnsi="Times New Roman" w:cs="Times New Roman"/>
          <w:sz w:val="24"/>
          <w:szCs w:val="24"/>
          <w:lang w:val="uk-UA"/>
        </w:rPr>
      </w:pPr>
      <w:proofErr w:type="spellStart"/>
      <w:r w:rsidRPr="00A96BA4">
        <w:rPr>
          <w:rFonts w:ascii="Times New Roman" w:hAnsi="Times New Roman" w:cs="Times New Roman"/>
          <w:sz w:val="24"/>
          <w:szCs w:val="24"/>
          <w:lang w:val="uk-UA"/>
        </w:rPr>
        <w:t>балансоутримувач</w:t>
      </w:r>
      <w:proofErr w:type="spellEnd"/>
      <w:r w:rsidRPr="00A96BA4">
        <w:rPr>
          <w:rFonts w:ascii="Times New Roman" w:hAnsi="Times New Roman" w:cs="Times New Roman"/>
          <w:sz w:val="24"/>
          <w:szCs w:val="24"/>
          <w:lang w:val="uk-UA"/>
        </w:rPr>
        <w:t xml:space="preserve"> </w:t>
      </w:r>
    </w:p>
    <w:p w:rsidR="006942AF" w:rsidRPr="00A96BA4" w:rsidRDefault="006942AF" w:rsidP="00A96BA4">
      <w:pPr>
        <w:pStyle w:val="a8"/>
        <w:numPr>
          <w:ilvl w:val="0"/>
          <w:numId w:val="25"/>
        </w:numPr>
        <w:spacing w:after="0"/>
        <w:rPr>
          <w:rFonts w:ascii="Times New Roman" w:hAnsi="Times New Roman" w:cs="Times New Roman"/>
          <w:sz w:val="24"/>
          <w:szCs w:val="24"/>
          <w:lang w:val="uk-UA"/>
        </w:rPr>
      </w:pPr>
      <w:r w:rsidRPr="00A96BA4">
        <w:rPr>
          <w:rFonts w:ascii="Times New Roman" w:hAnsi="Times New Roman" w:cs="Times New Roman"/>
          <w:sz w:val="24"/>
          <w:szCs w:val="24"/>
          <w:lang w:val="uk-UA"/>
        </w:rPr>
        <w:t xml:space="preserve">орендодавець </w:t>
      </w:r>
    </w:p>
    <w:p w:rsidR="006942AF" w:rsidRPr="006942AF" w:rsidRDefault="006942AF" w:rsidP="00A96BA4">
      <w:pPr>
        <w:pStyle w:val="a5"/>
      </w:pPr>
      <w:r w:rsidRPr="006942AF">
        <w:t xml:space="preserve">69. Дата рішення орендодавця про включення до Переліку першого типу * </w:t>
      </w:r>
      <w:r w:rsidR="00313B43">
        <w:t xml:space="preserve"> </w:t>
      </w:r>
      <w:r w:rsidRPr="006942AF">
        <w:t xml:space="preserve"> </w:t>
      </w:r>
    </w:p>
    <w:p w:rsidR="006942AF" w:rsidRPr="006942AF" w:rsidRDefault="006942AF" w:rsidP="00A96BA4">
      <w:pPr>
        <w:pStyle w:val="a5"/>
      </w:pPr>
      <w:r w:rsidRPr="006942AF">
        <w:t xml:space="preserve">70. Номер рішення орендодавця про включення до Переліку першого типу * </w:t>
      </w:r>
    </w:p>
    <w:p w:rsidR="006942AF" w:rsidRPr="006942AF" w:rsidRDefault="006942AF" w:rsidP="00A96BA4">
      <w:pPr>
        <w:pStyle w:val="a5"/>
      </w:pPr>
      <w:r w:rsidRPr="006942AF">
        <w:t xml:space="preserve">71. Рішення орендодавця * </w:t>
      </w:r>
    </w:p>
    <w:p w:rsidR="006942AF" w:rsidRPr="006942AF" w:rsidRDefault="002B2AB5" w:rsidP="006942AF">
      <w:pPr>
        <w:spacing w:after="0"/>
        <w:rPr>
          <w:rFonts w:ascii="Times New Roman" w:hAnsi="Times New Roman" w:cs="Times New Roman"/>
          <w:sz w:val="24"/>
          <w:szCs w:val="24"/>
          <w:lang w:val="uk-UA"/>
        </w:rPr>
      </w:pPr>
      <w:r>
        <w:rPr>
          <w:rFonts w:ascii="Times New Roman" w:hAnsi="Times New Roman" w:cs="Times New Roman"/>
          <w:sz w:val="24"/>
          <w:szCs w:val="24"/>
          <w:lang w:val="uk-UA"/>
        </w:rPr>
        <w:t>Завантажте файл</w:t>
      </w:r>
      <w:r w:rsidR="006942AF" w:rsidRPr="006942AF">
        <w:rPr>
          <w:rFonts w:ascii="Times New Roman" w:hAnsi="Times New Roman" w:cs="Times New Roman"/>
          <w:sz w:val="24"/>
          <w:szCs w:val="24"/>
          <w:lang w:val="uk-UA"/>
        </w:rPr>
        <w:t xml:space="preserve"> </w:t>
      </w:r>
    </w:p>
    <w:p w:rsidR="006942AF" w:rsidRPr="006942AF" w:rsidRDefault="006942AF" w:rsidP="00A96BA4">
      <w:pPr>
        <w:pStyle w:val="a5"/>
      </w:pPr>
      <w:r w:rsidRPr="006942AF">
        <w:t xml:space="preserve">72. Чи запропоновані додаткові умови оренди? * </w:t>
      </w:r>
    </w:p>
    <w:p w:rsidR="0008258E" w:rsidRPr="00A96376" w:rsidRDefault="006942AF" w:rsidP="00A96BA4">
      <w:pPr>
        <w:spacing w:after="0"/>
        <w:jc w:val="both"/>
        <w:rPr>
          <w:rStyle w:val="a7"/>
          <w:lang w:val="ru-RU"/>
        </w:rPr>
      </w:pPr>
      <w:r w:rsidRPr="00A96BA4">
        <w:rPr>
          <w:rStyle w:val="a7"/>
        </w:rPr>
        <w:t xml:space="preserve">!Важливо: якщо у розділі "Строк оренди" ви обрали більше 5 років та/або у розділі "Цільове призначення об'єкта" обрали обмеження щодо цільового використання, то оберіть відповідь "так". </w:t>
      </w:r>
      <w:proofErr w:type="spellStart"/>
      <w:r w:rsidRPr="00A96BA4">
        <w:rPr>
          <w:rStyle w:val="a7"/>
        </w:rPr>
        <w:t>Довідково</w:t>
      </w:r>
      <w:proofErr w:type="spellEnd"/>
      <w:r w:rsidRPr="00A96BA4">
        <w:rPr>
          <w:rStyle w:val="a7"/>
        </w:rPr>
        <w:t xml:space="preserve">: додаткові умови оренди майна розробляються орендодавцем на підставі пропозицій </w:t>
      </w:r>
      <w:proofErr w:type="spellStart"/>
      <w:r w:rsidRPr="00A96BA4">
        <w:rPr>
          <w:rStyle w:val="a7"/>
        </w:rPr>
        <w:t>балансоутримувача</w:t>
      </w:r>
      <w:proofErr w:type="spellEnd"/>
      <w:r w:rsidRPr="00A96BA4">
        <w:rPr>
          <w:rStyle w:val="a7"/>
        </w:rPr>
        <w:t xml:space="preserve">, уповноваженого органу управління або з власної ініціативи орендодавця. Орендодавець проводить аналіз пропозицій </w:t>
      </w:r>
      <w:r w:rsidR="0008258E" w:rsidRPr="0008258E">
        <w:rPr>
          <w:rStyle w:val="a7"/>
          <w:lang w:val="ru-RU"/>
        </w:rPr>
        <w:t xml:space="preserve">   </w:t>
      </w:r>
      <w:r w:rsidRPr="00A96BA4">
        <w:rPr>
          <w:rStyle w:val="a7"/>
        </w:rPr>
        <w:t>у частині обмеження конкуре</w:t>
      </w:r>
      <w:r w:rsidR="0008258E">
        <w:rPr>
          <w:rStyle w:val="a7"/>
        </w:rPr>
        <w:t>нції та дискримінації учасників</w:t>
      </w:r>
      <w:r w:rsidR="0008258E" w:rsidRPr="0008258E">
        <w:rPr>
          <w:rStyle w:val="a7"/>
          <w:lang w:val="ru-RU"/>
        </w:rPr>
        <w:t xml:space="preserve"> </w:t>
      </w:r>
      <w:r w:rsidRPr="00A96BA4">
        <w:rPr>
          <w:rStyle w:val="a7"/>
        </w:rPr>
        <w:t xml:space="preserve"> Забороняється </w:t>
      </w:r>
    </w:p>
    <w:p w:rsidR="0008258E" w:rsidRPr="00A96376" w:rsidRDefault="0008258E" w:rsidP="00A96BA4">
      <w:pPr>
        <w:spacing w:after="0"/>
        <w:jc w:val="both"/>
        <w:rPr>
          <w:rStyle w:val="a7"/>
          <w:lang w:val="ru-RU"/>
        </w:rPr>
      </w:pPr>
    </w:p>
    <w:p w:rsidR="0008258E" w:rsidRPr="00A96376" w:rsidRDefault="0008258E" w:rsidP="00A96BA4">
      <w:pPr>
        <w:spacing w:after="0"/>
        <w:jc w:val="both"/>
        <w:rPr>
          <w:rStyle w:val="a7"/>
          <w:lang w:val="ru-RU"/>
        </w:rPr>
      </w:pPr>
    </w:p>
    <w:p w:rsidR="006942AF" w:rsidRPr="00A96BA4" w:rsidRDefault="006942AF" w:rsidP="00A96BA4">
      <w:pPr>
        <w:spacing w:after="0"/>
        <w:jc w:val="both"/>
        <w:rPr>
          <w:rStyle w:val="a7"/>
        </w:rPr>
      </w:pPr>
      <w:r w:rsidRPr="00A96BA4">
        <w:rPr>
          <w:rStyle w:val="a7"/>
        </w:rPr>
        <w:t xml:space="preserve">встановлювати додаткові умови оренди майна, що містять такі положення. (п. 54 Порядку). </w:t>
      </w:r>
    </w:p>
    <w:p w:rsidR="006942AF" w:rsidRPr="006942AF" w:rsidRDefault="006942AF" w:rsidP="006942AF">
      <w:p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Виберіть лише один варіант. </w:t>
      </w:r>
    </w:p>
    <w:p w:rsidR="006942AF" w:rsidRPr="00A96BA4" w:rsidRDefault="006942AF" w:rsidP="00A96BA4">
      <w:pPr>
        <w:pStyle w:val="a8"/>
        <w:numPr>
          <w:ilvl w:val="0"/>
          <w:numId w:val="26"/>
        </w:numPr>
        <w:spacing w:after="0"/>
        <w:rPr>
          <w:rFonts w:ascii="Times New Roman" w:hAnsi="Times New Roman" w:cs="Times New Roman"/>
          <w:sz w:val="24"/>
          <w:szCs w:val="24"/>
          <w:lang w:val="uk-UA"/>
        </w:rPr>
      </w:pPr>
      <w:r w:rsidRPr="00A96BA4">
        <w:rPr>
          <w:rFonts w:ascii="Times New Roman" w:hAnsi="Times New Roman" w:cs="Times New Roman"/>
          <w:sz w:val="24"/>
          <w:szCs w:val="24"/>
          <w:lang w:val="uk-UA"/>
        </w:rPr>
        <w:t xml:space="preserve">Так - Перейти до запитання 73 </w:t>
      </w:r>
    </w:p>
    <w:p w:rsidR="006942AF" w:rsidRPr="00A96BA4" w:rsidRDefault="006942AF" w:rsidP="00A96BA4">
      <w:pPr>
        <w:pStyle w:val="a8"/>
        <w:numPr>
          <w:ilvl w:val="0"/>
          <w:numId w:val="26"/>
        </w:numPr>
        <w:spacing w:after="0"/>
        <w:rPr>
          <w:rFonts w:ascii="Times New Roman" w:hAnsi="Times New Roman" w:cs="Times New Roman"/>
          <w:sz w:val="24"/>
          <w:szCs w:val="24"/>
          <w:lang w:val="uk-UA"/>
        </w:rPr>
      </w:pPr>
      <w:r w:rsidRPr="00A96BA4">
        <w:rPr>
          <w:rFonts w:ascii="Times New Roman" w:hAnsi="Times New Roman" w:cs="Times New Roman"/>
          <w:sz w:val="24"/>
          <w:szCs w:val="24"/>
          <w:lang w:val="uk-UA"/>
        </w:rPr>
        <w:t xml:space="preserve">Ні - Перейти до запитання 78 </w:t>
      </w:r>
    </w:p>
    <w:p w:rsidR="006942AF" w:rsidRPr="006942AF" w:rsidRDefault="006942AF" w:rsidP="00A96BA4">
      <w:pPr>
        <w:pStyle w:val="1"/>
      </w:pPr>
      <w:r w:rsidRPr="006942AF">
        <w:t xml:space="preserve">Додаткові умови оренди </w:t>
      </w:r>
    </w:p>
    <w:p w:rsidR="006942AF" w:rsidRPr="006942AF" w:rsidRDefault="006942AF" w:rsidP="00A96BA4">
      <w:pPr>
        <w:pStyle w:val="a5"/>
      </w:pPr>
      <w:r w:rsidRPr="006942AF">
        <w:t xml:space="preserve">73. Особа, яка пропонує додаткові умови * </w:t>
      </w:r>
    </w:p>
    <w:p w:rsidR="006942AF" w:rsidRPr="006942AF" w:rsidRDefault="006942AF" w:rsidP="006942AF">
      <w:p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Виберіть лише один варіант. </w:t>
      </w:r>
    </w:p>
    <w:p w:rsidR="006942AF" w:rsidRPr="00A96BA4" w:rsidRDefault="006942AF" w:rsidP="00A96BA4">
      <w:pPr>
        <w:pStyle w:val="a8"/>
        <w:numPr>
          <w:ilvl w:val="0"/>
          <w:numId w:val="27"/>
        </w:numPr>
        <w:spacing w:after="0"/>
        <w:rPr>
          <w:rFonts w:ascii="Times New Roman" w:hAnsi="Times New Roman" w:cs="Times New Roman"/>
          <w:sz w:val="24"/>
          <w:szCs w:val="24"/>
          <w:lang w:val="uk-UA"/>
        </w:rPr>
      </w:pPr>
      <w:proofErr w:type="spellStart"/>
      <w:r w:rsidRPr="00A96BA4">
        <w:rPr>
          <w:rFonts w:ascii="Times New Roman" w:hAnsi="Times New Roman" w:cs="Times New Roman"/>
          <w:sz w:val="24"/>
          <w:szCs w:val="24"/>
          <w:lang w:val="uk-UA"/>
        </w:rPr>
        <w:t>Балансоутримувач</w:t>
      </w:r>
      <w:proofErr w:type="spellEnd"/>
      <w:r w:rsidRPr="00A96BA4">
        <w:rPr>
          <w:rFonts w:ascii="Times New Roman" w:hAnsi="Times New Roman" w:cs="Times New Roman"/>
          <w:sz w:val="24"/>
          <w:szCs w:val="24"/>
          <w:lang w:val="uk-UA"/>
        </w:rPr>
        <w:t xml:space="preserve"> </w:t>
      </w:r>
    </w:p>
    <w:p w:rsidR="006942AF" w:rsidRPr="00A96BA4" w:rsidRDefault="006942AF" w:rsidP="00A96BA4">
      <w:pPr>
        <w:pStyle w:val="a8"/>
        <w:numPr>
          <w:ilvl w:val="0"/>
          <w:numId w:val="27"/>
        </w:numPr>
        <w:spacing w:after="0"/>
        <w:rPr>
          <w:rFonts w:ascii="Times New Roman" w:hAnsi="Times New Roman" w:cs="Times New Roman"/>
          <w:sz w:val="24"/>
          <w:szCs w:val="24"/>
          <w:lang w:val="uk-UA"/>
        </w:rPr>
      </w:pPr>
      <w:r w:rsidRPr="00A96BA4">
        <w:rPr>
          <w:rFonts w:ascii="Times New Roman" w:hAnsi="Times New Roman" w:cs="Times New Roman"/>
          <w:sz w:val="24"/>
          <w:szCs w:val="24"/>
          <w:lang w:val="uk-UA"/>
        </w:rPr>
        <w:t xml:space="preserve">Орган управління </w:t>
      </w:r>
    </w:p>
    <w:p w:rsidR="006942AF" w:rsidRPr="00A96BA4" w:rsidRDefault="006942AF" w:rsidP="00A96BA4">
      <w:pPr>
        <w:pStyle w:val="a8"/>
        <w:numPr>
          <w:ilvl w:val="0"/>
          <w:numId w:val="27"/>
        </w:numPr>
        <w:spacing w:after="0"/>
        <w:rPr>
          <w:rFonts w:ascii="Times New Roman" w:hAnsi="Times New Roman" w:cs="Times New Roman"/>
          <w:sz w:val="24"/>
          <w:szCs w:val="24"/>
          <w:lang w:val="uk-UA"/>
        </w:rPr>
      </w:pPr>
      <w:r w:rsidRPr="00A96BA4">
        <w:rPr>
          <w:rFonts w:ascii="Times New Roman" w:hAnsi="Times New Roman" w:cs="Times New Roman"/>
          <w:sz w:val="24"/>
          <w:szCs w:val="24"/>
          <w:lang w:val="uk-UA"/>
        </w:rPr>
        <w:t xml:space="preserve">Орендодавець </w:t>
      </w:r>
    </w:p>
    <w:p w:rsidR="006942AF" w:rsidRPr="006942AF" w:rsidRDefault="006942AF" w:rsidP="00A96BA4">
      <w:pPr>
        <w:pStyle w:val="a5"/>
      </w:pPr>
      <w:r w:rsidRPr="006942AF">
        <w:t xml:space="preserve">74. Пропозиції, що містять додаткові умови * </w:t>
      </w:r>
    </w:p>
    <w:p w:rsidR="006942AF" w:rsidRPr="00A96BA4" w:rsidRDefault="006942AF" w:rsidP="006942AF">
      <w:pPr>
        <w:spacing w:after="0"/>
        <w:rPr>
          <w:rStyle w:val="a7"/>
        </w:rPr>
      </w:pPr>
      <w:r w:rsidRPr="00A96BA4">
        <w:rPr>
          <w:rStyle w:val="a7"/>
        </w:rPr>
        <w:t xml:space="preserve">Завантажте лист або інший документ, який містить пропозицію додаткових умов </w:t>
      </w:r>
    </w:p>
    <w:p w:rsidR="00A96BA4" w:rsidRDefault="006942AF" w:rsidP="00A96BA4">
      <w:pPr>
        <w:pStyle w:val="a5"/>
      </w:pPr>
      <w:r w:rsidRPr="006942AF">
        <w:t>75. Рішення орендодавця про затвердження додаткових умов *</w:t>
      </w:r>
    </w:p>
    <w:p w:rsidR="006942AF" w:rsidRPr="006942AF" w:rsidRDefault="002B2AB5" w:rsidP="006942AF">
      <w:pPr>
        <w:spacing w:after="0"/>
        <w:rPr>
          <w:rFonts w:ascii="Times New Roman" w:hAnsi="Times New Roman" w:cs="Times New Roman"/>
          <w:sz w:val="24"/>
          <w:szCs w:val="24"/>
          <w:lang w:val="uk-UA"/>
        </w:rPr>
      </w:pPr>
      <w:r>
        <w:rPr>
          <w:rFonts w:ascii="Times New Roman" w:hAnsi="Times New Roman" w:cs="Times New Roman"/>
          <w:sz w:val="24"/>
          <w:szCs w:val="24"/>
          <w:lang w:val="uk-UA"/>
        </w:rPr>
        <w:t>Завантажте файл</w:t>
      </w:r>
      <w:r w:rsidR="006942AF" w:rsidRPr="006942AF">
        <w:rPr>
          <w:rFonts w:ascii="Times New Roman" w:hAnsi="Times New Roman" w:cs="Times New Roman"/>
          <w:sz w:val="24"/>
          <w:szCs w:val="24"/>
          <w:lang w:val="uk-UA"/>
        </w:rPr>
        <w:t xml:space="preserve"> </w:t>
      </w:r>
    </w:p>
    <w:p w:rsidR="006942AF" w:rsidRPr="006942AF" w:rsidRDefault="006942AF" w:rsidP="00A96BA4">
      <w:pPr>
        <w:pStyle w:val="a5"/>
      </w:pPr>
      <w:r w:rsidRPr="006942AF">
        <w:t xml:space="preserve">76. Оберіть із списку тип додаткової умови оренди * </w:t>
      </w:r>
    </w:p>
    <w:p w:rsidR="006942AF" w:rsidRPr="006942AF" w:rsidRDefault="006942AF" w:rsidP="006942AF">
      <w:p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Виберіть усе, що підходить. </w:t>
      </w:r>
    </w:p>
    <w:p w:rsidR="006942AF" w:rsidRPr="00A96BA4" w:rsidRDefault="006942AF" w:rsidP="00A96BA4">
      <w:pPr>
        <w:pStyle w:val="a8"/>
        <w:numPr>
          <w:ilvl w:val="0"/>
          <w:numId w:val="28"/>
        </w:numPr>
        <w:spacing w:after="0"/>
        <w:rPr>
          <w:rFonts w:ascii="Times New Roman" w:hAnsi="Times New Roman" w:cs="Times New Roman"/>
          <w:sz w:val="24"/>
          <w:szCs w:val="24"/>
          <w:lang w:val="uk-UA"/>
        </w:rPr>
      </w:pPr>
      <w:r w:rsidRPr="00A96BA4">
        <w:rPr>
          <w:rFonts w:ascii="Times New Roman" w:hAnsi="Times New Roman" w:cs="Times New Roman"/>
          <w:sz w:val="24"/>
          <w:szCs w:val="24"/>
          <w:lang w:val="uk-UA"/>
        </w:rPr>
        <w:lastRenderedPageBreak/>
        <w:t xml:space="preserve">обмеження щодо використання майна для розміщення об’єктів, перелік яких визначений в додатку 3 Порядку </w:t>
      </w:r>
    </w:p>
    <w:p w:rsidR="006942AF" w:rsidRPr="00A96BA4" w:rsidRDefault="006942AF" w:rsidP="00A96BA4">
      <w:pPr>
        <w:pStyle w:val="a8"/>
        <w:numPr>
          <w:ilvl w:val="0"/>
          <w:numId w:val="28"/>
        </w:numPr>
        <w:spacing w:after="0"/>
        <w:rPr>
          <w:rFonts w:ascii="Times New Roman" w:hAnsi="Times New Roman" w:cs="Times New Roman"/>
          <w:sz w:val="24"/>
          <w:szCs w:val="24"/>
          <w:lang w:val="uk-UA"/>
        </w:rPr>
      </w:pPr>
      <w:r w:rsidRPr="00A96BA4">
        <w:rPr>
          <w:rFonts w:ascii="Times New Roman" w:hAnsi="Times New Roman" w:cs="Times New Roman"/>
          <w:sz w:val="24"/>
          <w:szCs w:val="24"/>
          <w:lang w:val="uk-UA"/>
        </w:rPr>
        <w:t xml:space="preserve">більш тривалий строк оренди, ніж 5 років </w:t>
      </w:r>
    </w:p>
    <w:p w:rsidR="006942AF" w:rsidRPr="00A96BA4" w:rsidRDefault="006942AF" w:rsidP="00A96BA4">
      <w:pPr>
        <w:pStyle w:val="a8"/>
        <w:numPr>
          <w:ilvl w:val="0"/>
          <w:numId w:val="28"/>
        </w:numPr>
        <w:spacing w:after="0"/>
        <w:rPr>
          <w:rFonts w:ascii="Times New Roman" w:hAnsi="Times New Roman" w:cs="Times New Roman"/>
          <w:sz w:val="24"/>
          <w:szCs w:val="24"/>
          <w:lang w:val="uk-UA"/>
        </w:rPr>
      </w:pPr>
      <w:r w:rsidRPr="00A96BA4">
        <w:rPr>
          <w:rFonts w:ascii="Times New Roman" w:hAnsi="Times New Roman" w:cs="Times New Roman"/>
          <w:sz w:val="24"/>
          <w:szCs w:val="24"/>
          <w:lang w:val="uk-UA"/>
        </w:rPr>
        <w:t xml:space="preserve">виконання певних видів ремонтних робіт (поточного та/або капітального ремонту), реконструкції або реставрації об’єкта оренди в певній сумі протягом певного строку чи виконання інших інвестиційних зобов’язань у межах, передбачених законодавством </w:t>
      </w:r>
    </w:p>
    <w:p w:rsidR="006942AF" w:rsidRPr="00A96BA4" w:rsidRDefault="006942AF" w:rsidP="00A96BA4">
      <w:pPr>
        <w:pStyle w:val="a8"/>
        <w:numPr>
          <w:ilvl w:val="0"/>
          <w:numId w:val="28"/>
        </w:numPr>
        <w:spacing w:after="0"/>
        <w:rPr>
          <w:rFonts w:ascii="Times New Roman" w:hAnsi="Times New Roman" w:cs="Times New Roman"/>
          <w:sz w:val="24"/>
          <w:szCs w:val="24"/>
          <w:lang w:val="uk-UA"/>
        </w:rPr>
      </w:pPr>
      <w:r w:rsidRPr="00A96BA4">
        <w:rPr>
          <w:rFonts w:ascii="Times New Roman" w:hAnsi="Times New Roman" w:cs="Times New Roman"/>
          <w:sz w:val="24"/>
          <w:szCs w:val="24"/>
          <w:lang w:val="uk-UA"/>
        </w:rPr>
        <w:t xml:space="preserve">вимоги щодо наявності досвіду роботи особи у відповідній сфері, якщо об’єктом оренди є майно закладів освіти, охорони здоров’я, соціально-культурного призначення (закладів культури, фізичної культури і спорту) та додаткові документи, які повинен подати потенційний орендар на підтвердження наявності такого досвіду, передбачені цим пунктом Порядку </w:t>
      </w:r>
    </w:p>
    <w:p w:rsidR="006942AF" w:rsidRPr="00A96BA4" w:rsidRDefault="006942AF" w:rsidP="00A96BA4">
      <w:pPr>
        <w:pStyle w:val="a8"/>
        <w:numPr>
          <w:ilvl w:val="0"/>
          <w:numId w:val="28"/>
        </w:numPr>
        <w:spacing w:after="0"/>
        <w:rPr>
          <w:rFonts w:ascii="Times New Roman" w:hAnsi="Times New Roman" w:cs="Times New Roman"/>
          <w:sz w:val="24"/>
          <w:szCs w:val="24"/>
          <w:lang w:val="uk-UA"/>
        </w:rPr>
      </w:pPr>
      <w:r w:rsidRPr="00A96BA4">
        <w:rPr>
          <w:rFonts w:ascii="Times New Roman" w:hAnsi="Times New Roman" w:cs="Times New Roman"/>
          <w:sz w:val="24"/>
          <w:szCs w:val="24"/>
          <w:lang w:val="uk-UA"/>
        </w:rPr>
        <w:t xml:space="preserve">вимоги щодо особливостей використання об’єкта оренди, що є майном закладів освіти, охорони здоров’я, соціально-культурного призначення (закладів культури, фізичної культури і спорту) </w:t>
      </w:r>
    </w:p>
    <w:p w:rsidR="006942AF" w:rsidRPr="00A96BA4" w:rsidRDefault="006942AF" w:rsidP="00A96BA4">
      <w:pPr>
        <w:pStyle w:val="a8"/>
        <w:numPr>
          <w:ilvl w:val="0"/>
          <w:numId w:val="28"/>
        </w:numPr>
        <w:spacing w:after="0"/>
        <w:rPr>
          <w:rFonts w:ascii="Times New Roman" w:hAnsi="Times New Roman" w:cs="Times New Roman"/>
          <w:sz w:val="24"/>
          <w:szCs w:val="24"/>
          <w:lang w:val="uk-UA"/>
        </w:rPr>
      </w:pPr>
      <w:r w:rsidRPr="00A96BA4">
        <w:rPr>
          <w:rFonts w:ascii="Times New Roman" w:hAnsi="Times New Roman" w:cs="Times New Roman"/>
          <w:sz w:val="24"/>
          <w:szCs w:val="24"/>
          <w:lang w:val="uk-UA"/>
        </w:rPr>
        <w:t xml:space="preserve">інші умови, передбачені законодавством </w:t>
      </w:r>
    </w:p>
    <w:p w:rsidR="006942AF" w:rsidRPr="006942AF" w:rsidRDefault="006942AF" w:rsidP="00A96BA4">
      <w:pPr>
        <w:pStyle w:val="a5"/>
      </w:pPr>
      <w:r w:rsidRPr="006942AF">
        <w:t xml:space="preserve">77. Опис інших умов </w:t>
      </w:r>
    </w:p>
    <w:p w:rsidR="006942AF" w:rsidRPr="00A96BA4" w:rsidRDefault="006942AF" w:rsidP="00A96BA4">
      <w:pPr>
        <w:spacing w:after="0"/>
        <w:jc w:val="both"/>
        <w:rPr>
          <w:rStyle w:val="a7"/>
        </w:rPr>
      </w:pPr>
      <w:r w:rsidRPr="00A96BA4">
        <w:rPr>
          <w:rStyle w:val="a7"/>
        </w:rPr>
        <w:t xml:space="preserve">Якщо вище ви обрали "інші умови, передбачені законодавством", то опишіть ці умови з посиланням на нормативно-правові акти (з зазначенням абзаців, пунктів, частин, статей нормативно-правого акту) </w:t>
      </w:r>
    </w:p>
    <w:p w:rsidR="006942AF" w:rsidRPr="006942AF" w:rsidRDefault="006942AF" w:rsidP="00A96BA4">
      <w:pPr>
        <w:pStyle w:val="1"/>
      </w:pPr>
      <w:r w:rsidRPr="006942AF">
        <w:t xml:space="preserve">Приєднання до електромережі </w:t>
      </w:r>
    </w:p>
    <w:p w:rsidR="00A96BA4" w:rsidRDefault="006942AF" w:rsidP="00A96BA4">
      <w:pPr>
        <w:pStyle w:val="a5"/>
      </w:pPr>
      <w:r w:rsidRPr="006942AF">
        <w:t>78. Чи приєднаний об'єкт оренди до електромережі? *</w:t>
      </w:r>
    </w:p>
    <w:p w:rsidR="006942AF" w:rsidRPr="006942AF" w:rsidRDefault="006942AF" w:rsidP="006942AF">
      <w:p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Виберіть лише один варіант. </w:t>
      </w:r>
    </w:p>
    <w:p w:rsidR="006942AF" w:rsidRPr="00A96BA4" w:rsidRDefault="006942AF" w:rsidP="00A96BA4">
      <w:pPr>
        <w:pStyle w:val="a8"/>
        <w:numPr>
          <w:ilvl w:val="0"/>
          <w:numId w:val="29"/>
        </w:numPr>
        <w:spacing w:after="0"/>
        <w:rPr>
          <w:rFonts w:ascii="Times New Roman" w:hAnsi="Times New Roman" w:cs="Times New Roman"/>
          <w:sz w:val="24"/>
          <w:szCs w:val="24"/>
          <w:lang w:val="uk-UA"/>
        </w:rPr>
      </w:pPr>
      <w:r w:rsidRPr="00A96BA4">
        <w:rPr>
          <w:rFonts w:ascii="Times New Roman" w:hAnsi="Times New Roman" w:cs="Times New Roman"/>
          <w:sz w:val="24"/>
          <w:szCs w:val="24"/>
          <w:lang w:val="uk-UA"/>
        </w:rPr>
        <w:t xml:space="preserve">так - Перейти до запитання 79 </w:t>
      </w:r>
    </w:p>
    <w:p w:rsidR="006942AF" w:rsidRPr="0008258E" w:rsidRDefault="006942AF" w:rsidP="00A96BA4">
      <w:pPr>
        <w:pStyle w:val="a8"/>
        <w:numPr>
          <w:ilvl w:val="0"/>
          <w:numId w:val="29"/>
        </w:numPr>
        <w:spacing w:after="0"/>
        <w:rPr>
          <w:rFonts w:ascii="Times New Roman" w:hAnsi="Times New Roman" w:cs="Times New Roman"/>
          <w:sz w:val="24"/>
          <w:szCs w:val="24"/>
          <w:lang w:val="uk-UA"/>
        </w:rPr>
      </w:pPr>
      <w:r w:rsidRPr="00A96BA4">
        <w:rPr>
          <w:rFonts w:ascii="Times New Roman" w:hAnsi="Times New Roman" w:cs="Times New Roman"/>
          <w:sz w:val="24"/>
          <w:szCs w:val="24"/>
          <w:lang w:val="uk-UA"/>
        </w:rPr>
        <w:t xml:space="preserve">ні - Перейти до запитання 81 </w:t>
      </w:r>
    </w:p>
    <w:p w:rsidR="0008258E" w:rsidRPr="0008258E" w:rsidRDefault="0008258E" w:rsidP="0008258E">
      <w:pPr>
        <w:spacing w:after="0"/>
        <w:rPr>
          <w:rFonts w:ascii="Times New Roman" w:hAnsi="Times New Roman" w:cs="Times New Roman"/>
          <w:sz w:val="24"/>
          <w:szCs w:val="24"/>
          <w:lang w:val="en-US"/>
        </w:rPr>
      </w:pPr>
    </w:p>
    <w:p w:rsidR="006942AF" w:rsidRPr="006942AF" w:rsidRDefault="006942AF" w:rsidP="00A96BA4">
      <w:pPr>
        <w:pStyle w:val="1"/>
      </w:pPr>
      <w:r w:rsidRPr="006942AF">
        <w:t xml:space="preserve">Потужність електромережі </w:t>
      </w:r>
    </w:p>
    <w:p w:rsidR="006942AF" w:rsidRPr="00A96BA4" w:rsidRDefault="006942AF" w:rsidP="006942AF">
      <w:pPr>
        <w:spacing w:after="0"/>
        <w:rPr>
          <w:rStyle w:val="a7"/>
        </w:rPr>
      </w:pPr>
      <w:r w:rsidRPr="00A96BA4">
        <w:rPr>
          <w:rStyle w:val="a7"/>
        </w:rPr>
        <w:t xml:space="preserve">Перший ступінь - до 16 кВт включно; другий ступінь - від 16 кВт до 50 кВт включно; понад 50кВт - нестандартне підключення </w:t>
      </w:r>
    </w:p>
    <w:p w:rsidR="006942AF" w:rsidRPr="006942AF" w:rsidRDefault="006942AF" w:rsidP="00A96BA4">
      <w:pPr>
        <w:pStyle w:val="a5"/>
      </w:pPr>
      <w:r w:rsidRPr="006942AF">
        <w:t xml:space="preserve">79. Потужність електромережі (кВт) * </w:t>
      </w:r>
    </w:p>
    <w:p w:rsidR="006942AF" w:rsidRPr="006942AF" w:rsidRDefault="006942AF" w:rsidP="00A96BA4">
      <w:pPr>
        <w:pStyle w:val="a5"/>
      </w:pPr>
      <w:r w:rsidRPr="006942AF">
        <w:t xml:space="preserve">80. Ступінь потужності * </w:t>
      </w:r>
    </w:p>
    <w:p w:rsidR="006942AF" w:rsidRPr="00A96BA4" w:rsidRDefault="006942AF" w:rsidP="006942AF">
      <w:pPr>
        <w:spacing w:after="0"/>
        <w:rPr>
          <w:rStyle w:val="a7"/>
        </w:rPr>
      </w:pPr>
      <w:r w:rsidRPr="00A96BA4">
        <w:rPr>
          <w:rStyle w:val="a7"/>
        </w:rPr>
        <w:t>Перший ступінь - до 16 кВт включно; другий ступінь - від 16 кВт до 50 кВт включно; понад 50кВт - нестандартне підключення</w:t>
      </w:r>
    </w:p>
    <w:p w:rsidR="006942AF" w:rsidRPr="006942AF" w:rsidRDefault="006942AF" w:rsidP="006942AF">
      <w:p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Виберіть лише один варіант. </w:t>
      </w:r>
    </w:p>
    <w:p w:rsidR="006942AF" w:rsidRPr="00A96BA4" w:rsidRDefault="006942AF" w:rsidP="00A96BA4">
      <w:pPr>
        <w:pStyle w:val="a8"/>
        <w:numPr>
          <w:ilvl w:val="0"/>
          <w:numId w:val="30"/>
        </w:numPr>
        <w:spacing w:after="0"/>
        <w:rPr>
          <w:rFonts w:ascii="Times New Roman" w:hAnsi="Times New Roman" w:cs="Times New Roman"/>
          <w:sz w:val="24"/>
          <w:szCs w:val="24"/>
          <w:lang w:val="uk-UA"/>
        </w:rPr>
      </w:pPr>
      <w:r w:rsidRPr="00A96BA4">
        <w:rPr>
          <w:rFonts w:ascii="Times New Roman" w:hAnsi="Times New Roman" w:cs="Times New Roman"/>
          <w:sz w:val="24"/>
          <w:szCs w:val="24"/>
          <w:lang w:val="uk-UA"/>
        </w:rPr>
        <w:t xml:space="preserve">Перший ступінь </w:t>
      </w:r>
    </w:p>
    <w:p w:rsidR="006942AF" w:rsidRPr="00A96BA4" w:rsidRDefault="006942AF" w:rsidP="00A96BA4">
      <w:pPr>
        <w:pStyle w:val="a8"/>
        <w:numPr>
          <w:ilvl w:val="0"/>
          <w:numId w:val="30"/>
        </w:numPr>
        <w:spacing w:after="0"/>
        <w:rPr>
          <w:rFonts w:ascii="Times New Roman" w:hAnsi="Times New Roman" w:cs="Times New Roman"/>
          <w:sz w:val="24"/>
          <w:szCs w:val="24"/>
          <w:lang w:val="uk-UA"/>
        </w:rPr>
      </w:pPr>
      <w:r w:rsidRPr="00A96BA4">
        <w:rPr>
          <w:rFonts w:ascii="Times New Roman" w:hAnsi="Times New Roman" w:cs="Times New Roman"/>
          <w:sz w:val="24"/>
          <w:szCs w:val="24"/>
          <w:lang w:val="uk-UA"/>
        </w:rPr>
        <w:t xml:space="preserve">Другий ступінь </w:t>
      </w:r>
    </w:p>
    <w:p w:rsidR="006942AF" w:rsidRPr="00A96BA4" w:rsidRDefault="006942AF" w:rsidP="00A96BA4">
      <w:pPr>
        <w:pStyle w:val="a8"/>
        <w:numPr>
          <w:ilvl w:val="0"/>
          <w:numId w:val="30"/>
        </w:numPr>
        <w:spacing w:after="0"/>
        <w:rPr>
          <w:rFonts w:ascii="Times New Roman" w:hAnsi="Times New Roman" w:cs="Times New Roman"/>
          <w:sz w:val="24"/>
          <w:szCs w:val="24"/>
          <w:lang w:val="uk-UA"/>
        </w:rPr>
      </w:pPr>
      <w:r w:rsidRPr="00A96BA4">
        <w:rPr>
          <w:rFonts w:ascii="Times New Roman" w:hAnsi="Times New Roman" w:cs="Times New Roman"/>
          <w:sz w:val="24"/>
          <w:szCs w:val="24"/>
          <w:lang w:val="uk-UA"/>
        </w:rPr>
        <w:t xml:space="preserve">понад 50кВт </w:t>
      </w:r>
    </w:p>
    <w:p w:rsidR="006942AF" w:rsidRPr="006942AF" w:rsidRDefault="006942AF" w:rsidP="00A96BA4">
      <w:pPr>
        <w:pStyle w:val="1"/>
      </w:pPr>
      <w:r w:rsidRPr="006942AF">
        <w:t xml:space="preserve">Забезпеченість іншими комунікаціями </w:t>
      </w:r>
    </w:p>
    <w:p w:rsidR="00A96BA4" w:rsidRDefault="006942AF" w:rsidP="00AC1C89">
      <w:pPr>
        <w:pStyle w:val="a5"/>
      </w:pPr>
      <w:r w:rsidRPr="006942AF">
        <w:t xml:space="preserve">81. Забезпеченість комунікаціями * </w:t>
      </w:r>
    </w:p>
    <w:p w:rsidR="006942AF" w:rsidRPr="006942AF" w:rsidRDefault="006942AF" w:rsidP="006942AF">
      <w:p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У кожному рядку виберіть лише один варіант. </w:t>
      </w:r>
    </w:p>
    <w:tbl>
      <w:tblPr>
        <w:tblStyle w:val="ad"/>
        <w:tblW w:w="0" w:type="auto"/>
        <w:tblLook w:val="04A0"/>
      </w:tblPr>
      <w:tblGrid>
        <w:gridCol w:w="5092"/>
        <w:gridCol w:w="320"/>
        <w:gridCol w:w="813"/>
      </w:tblGrid>
      <w:tr w:rsidR="00AC1C89" w:rsidRPr="00AC1C89" w:rsidTr="00AC1C89">
        <w:tc>
          <w:tcPr>
            <w:tcW w:w="0" w:type="auto"/>
            <w:shd w:val="clear" w:color="auto" w:fill="F2F2F2" w:themeFill="background1" w:themeFillShade="F2"/>
          </w:tcPr>
          <w:p w:rsidR="00AC1C89" w:rsidRPr="00AC1C89" w:rsidRDefault="00AC1C89" w:rsidP="00FE2489">
            <w:pPr>
              <w:rPr>
                <w:rFonts w:ascii="Times New Roman" w:hAnsi="Times New Roman" w:cs="Times New Roman"/>
                <w:sz w:val="24"/>
                <w:szCs w:val="24"/>
                <w:lang w:val="uk-UA"/>
              </w:rPr>
            </w:pPr>
            <w:r w:rsidRPr="006942AF">
              <w:rPr>
                <w:rFonts w:ascii="Times New Roman" w:hAnsi="Times New Roman" w:cs="Times New Roman"/>
                <w:sz w:val="24"/>
                <w:szCs w:val="24"/>
                <w:lang w:val="uk-UA"/>
              </w:rPr>
              <w:t>Забезпеченість комунікаціями</w:t>
            </w:r>
          </w:p>
        </w:tc>
        <w:tc>
          <w:tcPr>
            <w:tcW w:w="0" w:type="auto"/>
            <w:shd w:val="clear" w:color="auto" w:fill="F2F2F2" w:themeFill="background1" w:themeFillShade="F2"/>
          </w:tcPr>
          <w:p w:rsidR="00AC1C89" w:rsidRPr="00AC1C89" w:rsidRDefault="00AC1C89" w:rsidP="00FE2489">
            <w:pPr>
              <w:rPr>
                <w:rFonts w:ascii="Times New Roman" w:hAnsi="Times New Roman" w:cs="Times New Roman"/>
                <w:sz w:val="24"/>
                <w:szCs w:val="24"/>
                <w:lang w:val="uk-UA"/>
              </w:rPr>
            </w:pPr>
            <w:r w:rsidRPr="00AC1C89">
              <w:rPr>
                <w:rFonts w:ascii="Times New Roman" w:hAnsi="Times New Roman" w:cs="Times New Roman"/>
                <w:sz w:val="24"/>
                <w:szCs w:val="24"/>
                <w:lang w:val="uk-UA"/>
              </w:rPr>
              <w:t>є</w:t>
            </w:r>
          </w:p>
        </w:tc>
        <w:tc>
          <w:tcPr>
            <w:tcW w:w="0" w:type="auto"/>
            <w:shd w:val="clear" w:color="auto" w:fill="F2F2F2" w:themeFill="background1" w:themeFillShade="F2"/>
          </w:tcPr>
          <w:p w:rsidR="00AC1C89" w:rsidRPr="00AC1C89" w:rsidRDefault="00AC1C89" w:rsidP="00FE2489">
            <w:pPr>
              <w:rPr>
                <w:rFonts w:ascii="Times New Roman" w:hAnsi="Times New Roman" w:cs="Times New Roman"/>
                <w:sz w:val="24"/>
                <w:szCs w:val="24"/>
                <w:lang w:val="uk-UA"/>
              </w:rPr>
            </w:pPr>
            <w:r w:rsidRPr="00AC1C89">
              <w:rPr>
                <w:rFonts w:ascii="Times New Roman" w:hAnsi="Times New Roman" w:cs="Times New Roman"/>
                <w:sz w:val="24"/>
                <w:szCs w:val="24"/>
                <w:lang w:val="uk-UA"/>
              </w:rPr>
              <w:t xml:space="preserve">немає </w:t>
            </w:r>
          </w:p>
        </w:tc>
      </w:tr>
      <w:tr w:rsidR="00AC1C89" w:rsidRPr="00AC1C89" w:rsidTr="00AC1C89">
        <w:tc>
          <w:tcPr>
            <w:tcW w:w="0" w:type="auto"/>
          </w:tcPr>
          <w:p w:rsidR="00AC1C89" w:rsidRPr="00AC1C89" w:rsidRDefault="00AC1C89" w:rsidP="00FE2489">
            <w:pPr>
              <w:rPr>
                <w:rFonts w:ascii="Times New Roman" w:hAnsi="Times New Roman" w:cs="Times New Roman"/>
                <w:sz w:val="24"/>
                <w:szCs w:val="24"/>
                <w:lang w:val="uk-UA"/>
              </w:rPr>
            </w:pPr>
            <w:proofErr w:type="spellStart"/>
            <w:r w:rsidRPr="00AC1C89">
              <w:rPr>
                <w:rFonts w:ascii="Times New Roman" w:hAnsi="Times New Roman" w:cs="Times New Roman"/>
                <w:sz w:val="24"/>
                <w:szCs w:val="24"/>
                <w:lang w:val="uk-UA"/>
              </w:rPr>
              <w:t>водозабезпечення</w:t>
            </w:r>
            <w:proofErr w:type="spellEnd"/>
            <w:r w:rsidRPr="00AC1C89">
              <w:rPr>
                <w:rFonts w:ascii="Times New Roman" w:hAnsi="Times New Roman" w:cs="Times New Roman"/>
                <w:sz w:val="24"/>
                <w:szCs w:val="24"/>
                <w:lang w:val="uk-UA"/>
              </w:rPr>
              <w:t xml:space="preserve"> </w:t>
            </w:r>
          </w:p>
        </w:tc>
        <w:tc>
          <w:tcPr>
            <w:tcW w:w="0" w:type="auto"/>
          </w:tcPr>
          <w:p w:rsidR="00AC1C89" w:rsidRPr="00AC1C89" w:rsidRDefault="00AC1C89" w:rsidP="00FE2489">
            <w:pPr>
              <w:rPr>
                <w:rFonts w:ascii="Times New Roman" w:hAnsi="Times New Roman" w:cs="Times New Roman"/>
                <w:sz w:val="24"/>
                <w:szCs w:val="24"/>
                <w:lang w:val="uk-UA"/>
              </w:rPr>
            </w:pPr>
          </w:p>
        </w:tc>
        <w:tc>
          <w:tcPr>
            <w:tcW w:w="0" w:type="auto"/>
          </w:tcPr>
          <w:p w:rsidR="00AC1C89" w:rsidRPr="00AC1C89" w:rsidRDefault="00AC1C89" w:rsidP="00FE2489">
            <w:pPr>
              <w:rPr>
                <w:rFonts w:ascii="Times New Roman" w:hAnsi="Times New Roman" w:cs="Times New Roman"/>
                <w:sz w:val="24"/>
                <w:szCs w:val="24"/>
                <w:lang w:val="uk-UA"/>
              </w:rPr>
            </w:pPr>
          </w:p>
        </w:tc>
      </w:tr>
      <w:tr w:rsidR="00AC1C89" w:rsidRPr="00AC1C89" w:rsidTr="00AC1C89">
        <w:tc>
          <w:tcPr>
            <w:tcW w:w="0" w:type="auto"/>
          </w:tcPr>
          <w:p w:rsidR="00AC1C89" w:rsidRPr="00AC1C89" w:rsidRDefault="00AC1C89" w:rsidP="00FE2489">
            <w:pPr>
              <w:rPr>
                <w:rFonts w:ascii="Times New Roman" w:hAnsi="Times New Roman" w:cs="Times New Roman"/>
                <w:sz w:val="24"/>
                <w:szCs w:val="24"/>
                <w:lang w:val="uk-UA"/>
              </w:rPr>
            </w:pPr>
            <w:r w:rsidRPr="00AC1C89">
              <w:rPr>
                <w:rFonts w:ascii="Times New Roman" w:hAnsi="Times New Roman" w:cs="Times New Roman"/>
                <w:sz w:val="24"/>
                <w:szCs w:val="24"/>
                <w:lang w:val="uk-UA"/>
              </w:rPr>
              <w:t xml:space="preserve">каналізація </w:t>
            </w:r>
          </w:p>
        </w:tc>
        <w:tc>
          <w:tcPr>
            <w:tcW w:w="0" w:type="auto"/>
          </w:tcPr>
          <w:p w:rsidR="00AC1C89" w:rsidRPr="00AC1C89" w:rsidRDefault="00AC1C89" w:rsidP="00FE2489">
            <w:pPr>
              <w:rPr>
                <w:rFonts w:ascii="Times New Roman" w:hAnsi="Times New Roman" w:cs="Times New Roman"/>
                <w:sz w:val="24"/>
                <w:szCs w:val="24"/>
                <w:lang w:val="uk-UA"/>
              </w:rPr>
            </w:pPr>
          </w:p>
        </w:tc>
        <w:tc>
          <w:tcPr>
            <w:tcW w:w="0" w:type="auto"/>
          </w:tcPr>
          <w:p w:rsidR="00AC1C89" w:rsidRPr="00AC1C89" w:rsidRDefault="00AC1C89" w:rsidP="00FE2489">
            <w:pPr>
              <w:rPr>
                <w:rFonts w:ascii="Times New Roman" w:hAnsi="Times New Roman" w:cs="Times New Roman"/>
                <w:sz w:val="24"/>
                <w:szCs w:val="24"/>
                <w:lang w:val="uk-UA"/>
              </w:rPr>
            </w:pPr>
          </w:p>
        </w:tc>
      </w:tr>
      <w:tr w:rsidR="00AC1C89" w:rsidRPr="00AC1C89" w:rsidTr="00AC1C89">
        <w:tc>
          <w:tcPr>
            <w:tcW w:w="0" w:type="auto"/>
          </w:tcPr>
          <w:p w:rsidR="00AC1C89" w:rsidRPr="00AC1C89" w:rsidRDefault="00AC1C89" w:rsidP="00FE2489">
            <w:pPr>
              <w:rPr>
                <w:rFonts w:ascii="Times New Roman" w:hAnsi="Times New Roman" w:cs="Times New Roman"/>
                <w:sz w:val="24"/>
                <w:szCs w:val="24"/>
                <w:lang w:val="uk-UA"/>
              </w:rPr>
            </w:pPr>
            <w:r w:rsidRPr="00AC1C89">
              <w:rPr>
                <w:rFonts w:ascii="Times New Roman" w:hAnsi="Times New Roman" w:cs="Times New Roman"/>
                <w:sz w:val="24"/>
                <w:szCs w:val="24"/>
                <w:lang w:val="uk-UA"/>
              </w:rPr>
              <w:lastRenderedPageBreak/>
              <w:t xml:space="preserve">газифікація </w:t>
            </w:r>
          </w:p>
        </w:tc>
        <w:tc>
          <w:tcPr>
            <w:tcW w:w="0" w:type="auto"/>
          </w:tcPr>
          <w:p w:rsidR="00AC1C89" w:rsidRPr="00AC1C89" w:rsidRDefault="00AC1C89" w:rsidP="00FE2489">
            <w:pPr>
              <w:rPr>
                <w:rFonts w:ascii="Times New Roman" w:hAnsi="Times New Roman" w:cs="Times New Roman"/>
                <w:sz w:val="24"/>
                <w:szCs w:val="24"/>
                <w:lang w:val="uk-UA"/>
              </w:rPr>
            </w:pPr>
          </w:p>
        </w:tc>
        <w:tc>
          <w:tcPr>
            <w:tcW w:w="0" w:type="auto"/>
          </w:tcPr>
          <w:p w:rsidR="00AC1C89" w:rsidRPr="00AC1C89" w:rsidRDefault="00AC1C89" w:rsidP="00FE2489">
            <w:pPr>
              <w:rPr>
                <w:rFonts w:ascii="Times New Roman" w:hAnsi="Times New Roman" w:cs="Times New Roman"/>
                <w:sz w:val="24"/>
                <w:szCs w:val="24"/>
                <w:lang w:val="uk-UA"/>
              </w:rPr>
            </w:pPr>
          </w:p>
        </w:tc>
      </w:tr>
      <w:tr w:rsidR="00AC1C89" w:rsidRPr="00AC1C89" w:rsidTr="00AC1C89">
        <w:tc>
          <w:tcPr>
            <w:tcW w:w="0" w:type="auto"/>
          </w:tcPr>
          <w:p w:rsidR="00AC1C89" w:rsidRPr="00AC1C89" w:rsidRDefault="00AC1C89" w:rsidP="00FE2489">
            <w:pPr>
              <w:rPr>
                <w:rFonts w:ascii="Times New Roman" w:hAnsi="Times New Roman" w:cs="Times New Roman"/>
                <w:sz w:val="24"/>
                <w:szCs w:val="24"/>
                <w:lang w:val="uk-UA"/>
              </w:rPr>
            </w:pPr>
            <w:r w:rsidRPr="00AC1C89">
              <w:rPr>
                <w:rFonts w:ascii="Times New Roman" w:hAnsi="Times New Roman" w:cs="Times New Roman"/>
                <w:sz w:val="24"/>
                <w:szCs w:val="24"/>
                <w:lang w:val="uk-UA"/>
              </w:rPr>
              <w:t xml:space="preserve">опалення (централізоване від зовнішніх мереж) </w:t>
            </w:r>
          </w:p>
        </w:tc>
        <w:tc>
          <w:tcPr>
            <w:tcW w:w="0" w:type="auto"/>
          </w:tcPr>
          <w:p w:rsidR="00AC1C89" w:rsidRPr="00AC1C89" w:rsidRDefault="00AC1C89" w:rsidP="00FE2489">
            <w:pPr>
              <w:rPr>
                <w:rFonts w:ascii="Times New Roman" w:hAnsi="Times New Roman" w:cs="Times New Roman"/>
                <w:sz w:val="24"/>
                <w:szCs w:val="24"/>
                <w:lang w:val="uk-UA"/>
              </w:rPr>
            </w:pPr>
          </w:p>
        </w:tc>
        <w:tc>
          <w:tcPr>
            <w:tcW w:w="0" w:type="auto"/>
          </w:tcPr>
          <w:p w:rsidR="00AC1C89" w:rsidRPr="00AC1C89" w:rsidRDefault="00AC1C89" w:rsidP="00FE2489">
            <w:pPr>
              <w:rPr>
                <w:rFonts w:ascii="Times New Roman" w:hAnsi="Times New Roman" w:cs="Times New Roman"/>
                <w:sz w:val="24"/>
                <w:szCs w:val="24"/>
                <w:lang w:val="uk-UA"/>
              </w:rPr>
            </w:pPr>
          </w:p>
        </w:tc>
      </w:tr>
      <w:tr w:rsidR="00AC1C89" w:rsidRPr="00AC1C89" w:rsidTr="00AC1C89">
        <w:tc>
          <w:tcPr>
            <w:tcW w:w="0" w:type="auto"/>
          </w:tcPr>
          <w:p w:rsidR="00AC1C89" w:rsidRPr="00AC1C89" w:rsidRDefault="00AC1C89" w:rsidP="00FE2489">
            <w:pPr>
              <w:rPr>
                <w:rFonts w:ascii="Times New Roman" w:hAnsi="Times New Roman" w:cs="Times New Roman"/>
                <w:sz w:val="24"/>
                <w:szCs w:val="24"/>
                <w:lang w:val="uk-UA"/>
              </w:rPr>
            </w:pPr>
            <w:r w:rsidRPr="00AC1C89">
              <w:rPr>
                <w:rFonts w:ascii="Times New Roman" w:hAnsi="Times New Roman" w:cs="Times New Roman"/>
                <w:sz w:val="24"/>
                <w:szCs w:val="24"/>
                <w:lang w:val="uk-UA"/>
              </w:rPr>
              <w:t xml:space="preserve">опалення (автономне) </w:t>
            </w:r>
          </w:p>
        </w:tc>
        <w:tc>
          <w:tcPr>
            <w:tcW w:w="0" w:type="auto"/>
          </w:tcPr>
          <w:p w:rsidR="00AC1C89" w:rsidRPr="00AC1C89" w:rsidRDefault="00AC1C89" w:rsidP="00FE2489">
            <w:pPr>
              <w:rPr>
                <w:rFonts w:ascii="Times New Roman" w:hAnsi="Times New Roman" w:cs="Times New Roman"/>
                <w:sz w:val="24"/>
                <w:szCs w:val="24"/>
                <w:lang w:val="uk-UA"/>
              </w:rPr>
            </w:pPr>
          </w:p>
        </w:tc>
        <w:tc>
          <w:tcPr>
            <w:tcW w:w="0" w:type="auto"/>
          </w:tcPr>
          <w:p w:rsidR="00AC1C89" w:rsidRPr="00AC1C89" w:rsidRDefault="00AC1C89" w:rsidP="00FE2489">
            <w:pPr>
              <w:rPr>
                <w:rFonts w:ascii="Times New Roman" w:hAnsi="Times New Roman" w:cs="Times New Roman"/>
                <w:sz w:val="24"/>
                <w:szCs w:val="24"/>
                <w:lang w:val="uk-UA"/>
              </w:rPr>
            </w:pPr>
          </w:p>
        </w:tc>
      </w:tr>
      <w:tr w:rsidR="00AC1C89" w:rsidRPr="00AC1C89" w:rsidTr="00AC1C89">
        <w:tc>
          <w:tcPr>
            <w:tcW w:w="0" w:type="auto"/>
          </w:tcPr>
          <w:p w:rsidR="00AC1C89" w:rsidRPr="00AC1C89" w:rsidRDefault="00AC1C89" w:rsidP="00FE2489">
            <w:pPr>
              <w:rPr>
                <w:rFonts w:ascii="Times New Roman" w:hAnsi="Times New Roman" w:cs="Times New Roman"/>
                <w:sz w:val="24"/>
                <w:szCs w:val="24"/>
                <w:lang w:val="uk-UA"/>
              </w:rPr>
            </w:pPr>
            <w:r w:rsidRPr="00AC1C89">
              <w:rPr>
                <w:rFonts w:ascii="Times New Roman" w:hAnsi="Times New Roman" w:cs="Times New Roman"/>
                <w:sz w:val="24"/>
                <w:szCs w:val="24"/>
                <w:lang w:val="uk-UA"/>
              </w:rPr>
              <w:t xml:space="preserve">лічильник на тепло </w:t>
            </w:r>
          </w:p>
        </w:tc>
        <w:tc>
          <w:tcPr>
            <w:tcW w:w="0" w:type="auto"/>
          </w:tcPr>
          <w:p w:rsidR="00AC1C89" w:rsidRPr="00AC1C89" w:rsidRDefault="00AC1C89" w:rsidP="00FE2489">
            <w:pPr>
              <w:rPr>
                <w:rFonts w:ascii="Times New Roman" w:hAnsi="Times New Roman" w:cs="Times New Roman"/>
                <w:sz w:val="24"/>
                <w:szCs w:val="24"/>
                <w:lang w:val="uk-UA"/>
              </w:rPr>
            </w:pPr>
          </w:p>
        </w:tc>
        <w:tc>
          <w:tcPr>
            <w:tcW w:w="0" w:type="auto"/>
          </w:tcPr>
          <w:p w:rsidR="00AC1C89" w:rsidRPr="00AC1C89" w:rsidRDefault="00AC1C89" w:rsidP="00FE2489">
            <w:pPr>
              <w:rPr>
                <w:rFonts w:ascii="Times New Roman" w:hAnsi="Times New Roman" w:cs="Times New Roman"/>
                <w:sz w:val="24"/>
                <w:szCs w:val="24"/>
                <w:lang w:val="uk-UA"/>
              </w:rPr>
            </w:pPr>
          </w:p>
        </w:tc>
      </w:tr>
      <w:tr w:rsidR="00AC1C89" w:rsidRPr="00AC1C89" w:rsidTr="00AC1C89">
        <w:tc>
          <w:tcPr>
            <w:tcW w:w="0" w:type="auto"/>
          </w:tcPr>
          <w:p w:rsidR="00AC1C89" w:rsidRPr="00AC1C89" w:rsidRDefault="00AC1C89" w:rsidP="00FE2489">
            <w:pPr>
              <w:rPr>
                <w:rFonts w:ascii="Times New Roman" w:hAnsi="Times New Roman" w:cs="Times New Roman"/>
                <w:sz w:val="24"/>
                <w:szCs w:val="24"/>
                <w:lang w:val="uk-UA"/>
              </w:rPr>
            </w:pPr>
            <w:r w:rsidRPr="00AC1C89">
              <w:rPr>
                <w:rFonts w:ascii="Times New Roman" w:hAnsi="Times New Roman" w:cs="Times New Roman"/>
                <w:sz w:val="24"/>
                <w:szCs w:val="24"/>
                <w:lang w:val="uk-UA"/>
              </w:rPr>
              <w:t xml:space="preserve">вентиляція </w:t>
            </w:r>
          </w:p>
        </w:tc>
        <w:tc>
          <w:tcPr>
            <w:tcW w:w="0" w:type="auto"/>
          </w:tcPr>
          <w:p w:rsidR="00AC1C89" w:rsidRPr="00AC1C89" w:rsidRDefault="00AC1C89" w:rsidP="00FE2489">
            <w:pPr>
              <w:rPr>
                <w:rFonts w:ascii="Times New Roman" w:hAnsi="Times New Roman" w:cs="Times New Roman"/>
                <w:sz w:val="24"/>
                <w:szCs w:val="24"/>
                <w:lang w:val="uk-UA"/>
              </w:rPr>
            </w:pPr>
          </w:p>
        </w:tc>
        <w:tc>
          <w:tcPr>
            <w:tcW w:w="0" w:type="auto"/>
          </w:tcPr>
          <w:p w:rsidR="00AC1C89" w:rsidRPr="00AC1C89" w:rsidRDefault="00AC1C89" w:rsidP="00FE2489">
            <w:pPr>
              <w:rPr>
                <w:rFonts w:ascii="Times New Roman" w:hAnsi="Times New Roman" w:cs="Times New Roman"/>
                <w:sz w:val="24"/>
                <w:szCs w:val="24"/>
                <w:lang w:val="uk-UA"/>
              </w:rPr>
            </w:pPr>
          </w:p>
        </w:tc>
      </w:tr>
      <w:tr w:rsidR="00AC1C89" w:rsidRPr="00AC1C89" w:rsidTr="00AC1C89">
        <w:tc>
          <w:tcPr>
            <w:tcW w:w="0" w:type="auto"/>
          </w:tcPr>
          <w:p w:rsidR="00AC1C89" w:rsidRPr="00AC1C89" w:rsidRDefault="00AC1C89" w:rsidP="00FE2489">
            <w:pPr>
              <w:rPr>
                <w:rFonts w:ascii="Times New Roman" w:hAnsi="Times New Roman" w:cs="Times New Roman"/>
                <w:sz w:val="24"/>
                <w:szCs w:val="24"/>
                <w:lang w:val="uk-UA"/>
              </w:rPr>
            </w:pPr>
            <w:proofErr w:type="spellStart"/>
            <w:r w:rsidRPr="00AC1C89">
              <w:rPr>
                <w:rFonts w:ascii="Times New Roman" w:hAnsi="Times New Roman" w:cs="Times New Roman"/>
                <w:sz w:val="24"/>
                <w:szCs w:val="24"/>
                <w:lang w:val="uk-UA"/>
              </w:rPr>
              <w:t>кондиціонування</w:t>
            </w:r>
            <w:proofErr w:type="spellEnd"/>
            <w:r w:rsidRPr="00AC1C89">
              <w:rPr>
                <w:rFonts w:ascii="Times New Roman" w:hAnsi="Times New Roman" w:cs="Times New Roman"/>
                <w:sz w:val="24"/>
                <w:szCs w:val="24"/>
                <w:lang w:val="uk-UA"/>
              </w:rPr>
              <w:t xml:space="preserve"> </w:t>
            </w:r>
          </w:p>
        </w:tc>
        <w:tc>
          <w:tcPr>
            <w:tcW w:w="0" w:type="auto"/>
          </w:tcPr>
          <w:p w:rsidR="00AC1C89" w:rsidRPr="00AC1C89" w:rsidRDefault="00AC1C89" w:rsidP="00FE2489">
            <w:pPr>
              <w:rPr>
                <w:rFonts w:ascii="Times New Roman" w:hAnsi="Times New Roman" w:cs="Times New Roman"/>
                <w:sz w:val="24"/>
                <w:szCs w:val="24"/>
                <w:lang w:val="uk-UA"/>
              </w:rPr>
            </w:pPr>
          </w:p>
        </w:tc>
        <w:tc>
          <w:tcPr>
            <w:tcW w:w="0" w:type="auto"/>
          </w:tcPr>
          <w:p w:rsidR="00AC1C89" w:rsidRPr="00AC1C89" w:rsidRDefault="00AC1C89" w:rsidP="00FE2489">
            <w:pPr>
              <w:rPr>
                <w:rFonts w:ascii="Times New Roman" w:hAnsi="Times New Roman" w:cs="Times New Roman"/>
                <w:sz w:val="24"/>
                <w:szCs w:val="24"/>
                <w:lang w:val="uk-UA"/>
              </w:rPr>
            </w:pPr>
          </w:p>
        </w:tc>
      </w:tr>
      <w:tr w:rsidR="00AC1C89" w:rsidRPr="00AC1C89" w:rsidTr="00AC1C89">
        <w:tc>
          <w:tcPr>
            <w:tcW w:w="0" w:type="auto"/>
          </w:tcPr>
          <w:p w:rsidR="00AC1C89" w:rsidRPr="00AC1C89" w:rsidRDefault="00AC1C89" w:rsidP="00FE2489">
            <w:pPr>
              <w:rPr>
                <w:rFonts w:ascii="Times New Roman" w:hAnsi="Times New Roman" w:cs="Times New Roman"/>
                <w:sz w:val="24"/>
                <w:szCs w:val="24"/>
                <w:lang w:val="uk-UA"/>
              </w:rPr>
            </w:pPr>
            <w:r w:rsidRPr="00AC1C89">
              <w:rPr>
                <w:rFonts w:ascii="Times New Roman" w:hAnsi="Times New Roman" w:cs="Times New Roman"/>
                <w:sz w:val="24"/>
                <w:szCs w:val="24"/>
                <w:lang w:val="uk-UA"/>
              </w:rPr>
              <w:t xml:space="preserve">телекомунікації (телефонізація) </w:t>
            </w:r>
          </w:p>
        </w:tc>
        <w:tc>
          <w:tcPr>
            <w:tcW w:w="0" w:type="auto"/>
          </w:tcPr>
          <w:p w:rsidR="00AC1C89" w:rsidRPr="00AC1C89" w:rsidRDefault="00AC1C89" w:rsidP="00FE2489">
            <w:pPr>
              <w:rPr>
                <w:rFonts w:ascii="Times New Roman" w:hAnsi="Times New Roman" w:cs="Times New Roman"/>
                <w:sz w:val="24"/>
                <w:szCs w:val="24"/>
                <w:lang w:val="uk-UA"/>
              </w:rPr>
            </w:pPr>
          </w:p>
        </w:tc>
        <w:tc>
          <w:tcPr>
            <w:tcW w:w="0" w:type="auto"/>
          </w:tcPr>
          <w:p w:rsidR="00AC1C89" w:rsidRPr="00AC1C89" w:rsidRDefault="00AC1C89" w:rsidP="00FE2489">
            <w:pPr>
              <w:rPr>
                <w:rFonts w:ascii="Times New Roman" w:hAnsi="Times New Roman" w:cs="Times New Roman"/>
                <w:sz w:val="24"/>
                <w:szCs w:val="24"/>
                <w:lang w:val="uk-UA"/>
              </w:rPr>
            </w:pPr>
          </w:p>
        </w:tc>
      </w:tr>
      <w:tr w:rsidR="00AC1C89" w:rsidRPr="00AC1C89" w:rsidTr="00AC1C89">
        <w:tc>
          <w:tcPr>
            <w:tcW w:w="0" w:type="auto"/>
          </w:tcPr>
          <w:p w:rsidR="00AC1C89" w:rsidRPr="00AC1C89" w:rsidRDefault="00AC1C89" w:rsidP="00FE2489">
            <w:pPr>
              <w:rPr>
                <w:rFonts w:ascii="Times New Roman" w:hAnsi="Times New Roman" w:cs="Times New Roman"/>
                <w:sz w:val="24"/>
                <w:szCs w:val="24"/>
                <w:lang w:val="uk-UA"/>
              </w:rPr>
            </w:pPr>
            <w:r w:rsidRPr="00AC1C89">
              <w:rPr>
                <w:rFonts w:ascii="Times New Roman" w:hAnsi="Times New Roman" w:cs="Times New Roman"/>
                <w:sz w:val="24"/>
                <w:szCs w:val="24"/>
                <w:lang w:val="uk-UA"/>
              </w:rPr>
              <w:t xml:space="preserve">телекомунікації (телебачення) </w:t>
            </w:r>
          </w:p>
        </w:tc>
        <w:tc>
          <w:tcPr>
            <w:tcW w:w="0" w:type="auto"/>
          </w:tcPr>
          <w:p w:rsidR="00AC1C89" w:rsidRPr="00AC1C89" w:rsidRDefault="00AC1C89" w:rsidP="00FE2489">
            <w:pPr>
              <w:rPr>
                <w:rFonts w:ascii="Times New Roman" w:hAnsi="Times New Roman" w:cs="Times New Roman"/>
                <w:sz w:val="24"/>
                <w:szCs w:val="24"/>
                <w:lang w:val="uk-UA"/>
              </w:rPr>
            </w:pPr>
          </w:p>
        </w:tc>
        <w:tc>
          <w:tcPr>
            <w:tcW w:w="0" w:type="auto"/>
          </w:tcPr>
          <w:p w:rsidR="00AC1C89" w:rsidRPr="00AC1C89" w:rsidRDefault="00AC1C89" w:rsidP="00FE2489">
            <w:pPr>
              <w:rPr>
                <w:rFonts w:ascii="Times New Roman" w:hAnsi="Times New Roman" w:cs="Times New Roman"/>
                <w:sz w:val="24"/>
                <w:szCs w:val="24"/>
                <w:lang w:val="uk-UA"/>
              </w:rPr>
            </w:pPr>
          </w:p>
        </w:tc>
      </w:tr>
      <w:tr w:rsidR="00AC1C89" w:rsidRPr="00AC1C89" w:rsidTr="00AC1C89">
        <w:tc>
          <w:tcPr>
            <w:tcW w:w="0" w:type="auto"/>
          </w:tcPr>
          <w:p w:rsidR="00AC1C89" w:rsidRPr="00AC1C89" w:rsidRDefault="00AC1C89" w:rsidP="00FE2489">
            <w:pPr>
              <w:rPr>
                <w:rFonts w:ascii="Times New Roman" w:hAnsi="Times New Roman" w:cs="Times New Roman"/>
                <w:sz w:val="24"/>
                <w:szCs w:val="24"/>
                <w:lang w:val="uk-UA"/>
              </w:rPr>
            </w:pPr>
            <w:r w:rsidRPr="00AC1C89">
              <w:rPr>
                <w:rFonts w:ascii="Times New Roman" w:hAnsi="Times New Roman" w:cs="Times New Roman"/>
                <w:sz w:val="24"/>
                <w:szCs w:val="24"/>
                <w:lang w:val="uk-UA"/>
              </w:rPr>
              <w:t xml:space="preserve">телекомунікації (Інтернет) </w:t>
            </w:r>
          </w:p>
        </w:tc>
        <w:tc>
          <w:tcPr>
            <w:tcW w:w="0" w:type="auto"/>
          </w:tcPr>
          <w:p w:rsidR="00AC1C89" w:rsidRPr="00AC1C89" w:rsidRDefault="00AC1C89" w:rsidP="00FE2489">
            <w:pPr>
              <w:rPr>
                <w:rFonts w:ascii="Times New Roman" w:hAnsi="Times New Roman" w:cs="Times New Roman"/>
                <w:sz w:val="24"/>
                <w:szCs w:val="24"/>
                <w:lang w:val="uk-UA"/>
              </w:rPr>
            </w:pPr>
          </w:p>
        </w:tc>
        <w:tc>
          <w:tcPr>
            <w:tcW w:w="0" w:type="auto"/>
          </w:tcPr>
          <w:p w:rsidR="00AC1C89" w:rsidRPr="00AC1C89" w:rsidRDefault="00AC1C89" w:rsidP="00FE2489">
            <w:pPr>
              <w:rPr>
                <w:rFonts w:ascii="Times New Roman" w:hAnsi="Times New Roman" w:cs="Times New Roman"/>
                <w:sz w:val="24"/>
                <w:szCs w:val="24"/>
                <w:lang w:val="uk-UA"/>
              </w:rPr>
            </w:pPr>
          </w:p>
        </w:tc>
      </w:tr>
      <w:tr w:rsidR="00AC1C89" w:rsidRPr="00AC1C89" w:rsidTr="00AC1C89">
        <w:tc>
          <w:tcPr>
            <w:tcW w:w="0" w:type="auto"/>
          </w:tcPr>
          <w:p w:rsidR="00AC1C89" w:rsidRPr="00AC1C89" w:rsidRDefault="00AC1C89" w:rsidP="00FE2489">
            <w:pPr>
              <w:rPr>
                <w:rFonts w:ascii="Times New Roman" w:hAnsi="Times New Roman" w:cs="Times New Roman"/>
                <w:sz w:val="24"/>
                <w:szCs w:val="24"/>
                <w:lang w:val="uk-UA"/>
              </w:rPr>
            </w:pPr>
            <w:r w:rsidRPr="00AC1C89">
              <w:rPr>
                <w:rFonts w:ascii="Times New Roman" w:hAnsi="Times New Roman" w:cs="Times New Roman"/>
                <w:sz w:val="24"/>
                <w:szCs w:val="24"/>
                <w:lang w:val="uk-UA"/>
              </w:rPr>
              <w:t xml:space="preserve">ліфт </w:t>
            </w:r>
          </w:p>
        </w:tc>
        <w:tc>
          <w:tcPr>
            <w:tcW w:w="0" w:type="auto"/>
          </w:tcPr>
          <w:p w:rsidR="00AC1C89" w:rsidRPr="00AC1C89" w:rsidRDefault="00AC1C89" w:rsidP="00FE2489">
            <w:pPr>
              <w:rPr>
                <w:rFonts w:ascii="Times New Roman" w:hAnsi="Times New Roman" w:cs="Times New Roman"/>
                <w:sz w:val="24"/>
                <w:szCs w:val="24"/>
                <w:lang w:val="uk-UA"/>
              </w:rPr>
            </w:pPr>
          </w:p>
        </w:tc>
        <w:tc>
          <w:tcPr>
            <w:tcW w:w="0" w:type="auto"/>
          </w:tcPr>
          <w:p w:rsidR="00AC1C89" w:rsidRPr="00AC1C89" w:rsidRDefault="00AC1C89" w:rsidP="00FE2489">
            <w:pPr>
              <w:rPr>
                <w:rFonts w:ascii="Times New Roman" w:hAnsi="Times New Roman" w:cs="Times New Roman"/>
                <w:sz w:val="24"/>
                <w:szCs w:val="24"/>
                <w:lang w:val="uk-UA"/>
              </w:rPr>
            </w:pPr>
          </w:p>
        </w:tc>
      </w:tr>
      <w:tr w:rsidR="00AC1C89" w:rsidRPr="00AC1C89" w:rsidTr="00AC1C89">
        <w:tc>
          <w:tcPr>
            <w:tcW w:w="0" w:type="auto"/>
          </w:tcPr>
          <w:p w:rsidR="00AC1C89" w:rsidRPr="00AC1C89" w:rsidRDefault="00AC1C89" w:rsidP="00FE2489">
            <w:pPr>
              <w:rPr>
                <w:rFonts w:ascii="Times New Roman" w:hAnsi="Times New Roman" w:cs="Times New Roman"/>
                <w:sz w:val="24"/>
                <w:szCs w:val="24"/>
                <w:lang w:val="uk-UA"/>
              </w:rPr>
            </w:pPr>
            <w:r w:rsidRPr="00AC1C89">
              <w:rPr>
                <w:rFonts w:ascii="Times New Roman" w:hAnsi="Times New Roman" w:cs="Times New Roman"/>
                <w:sz w:val="24"/>
                <w:szCs w:val="24"/>
                <w:lang w:val="uk-UA"/>
              </w:rPr>
              <w:t xml:space="preserve">охоронна сигналізація </w:t>
            </w:r>
          </w:p>
        </w:tc>
        <w:tc>
          <w:tcPr>
            <w:tcW w:w="0" w:type="auto"/>
          </w:tcPr>
          <w:p w:rsidR="00AC1C89" w:rsidRPr="00AC1C89" w:rsidRDefault="00AC1C89" w:rsidP="00FE2489">
            <w:pPr>
              <w:rPr>
                <w:rFonts w:ascii="Times New Roman" w:hAnsi="Times New Roman" w:cs="Times New Roman"/>
                <w:sz w:val="24"/>
                <w:szCs w:val="24"/>
                <w:lang w:val="uk-UA"/>
              </w:rPr>
            </w:pPr>
          </w:p>
        </w:tc>
        <w:tc>
          <w:tcPr>
            <w:tcW w:w="0" w:type="auto"/>
          </w:tcPr>
          <w:p w:rsidR="00AC1C89" w:rsidRPr="00AC1C89" w:rsidRDefault="00AC1C89" w:rsidP="00FE2489">
            <w:pPr>
              <w:rPr>
                <w:rFonts w:ascii="Times New Roman" w:hAnsi="Times New Roman" w:cs="Times New Roman"/>
                <w:sz w:val="24"/>
                <w:szCs w:val="24"/>
                <w:lang w:val="uk-UA"/>
              </w:rPr>
            </w:pPr>
          </w:p>
        </w:tc>
      </w:tr>
      <w:tr w:rsidR="00AC1C89" w:rsidRPr="00AC1C89" w:rsidTr="00AC1C89">
        <w:tc>
          <w:tcPr>
            <w:tcW w:w="0" w:type="auto"/>
          </w:tcPr>
          <w:p w:rsidR="00AC1C89" w:rsidRPr="00AC1C89" w:rsidRDefault="00AC1C89" w:rsidP="00FE2489">
            <w:pPr>
              <w:rPr>
                <w:rFonts w:ascii="Times New Roman" w:hAnsi="Times New Roman" w:cs="Times New Roman"/>
                <w:sz w:val="24"/>
                <w:szCs w:val="24"/>
                <w:lang w:val="uk-UA"/>
              </w:rPr>
            </w:pPr>
            <w:r w:rsidRPr="00AC1C89">
              <w:rPr>
                <w:rFonts w:ascii="Times New Roman" w:hAnsi="Times New Roman" w:cs="Times New Roman"/>
                <w:sz w:val="24"/>
                <w:szCs w:val="24"/>
                <w:lang w:val="uk-UA"/>
              </w:rPr>
              <w:t xml:space="preserve">пожежна сигналізація </w:t>
            </w:r>
          </w:p>
        </w:tc>
        <w:tc>
          <w:tcPr>
            <w:tcW w:w="0" w:type="auto"/>
          </w:tcPr>
          <w:p w:rsidR="00AC1C89" w:rsidRPr="00AC1C89" w:rsidRDefault="00AC1C89" w:rsidP="00FE2489">
            <w:pPr>
              <w:rPr>
                <w:rFonts w:ascii="Times New Roman" w:hAnsi="Times New Roman" w:cs="Times New Roman"/>
                <w:sz w:val="24"/>
                <w:szCs w:val="24"/>
                <w:lang w:val="uk-UA"/>
              </w:rPr>
            </w:pPr>
          </w:p>
        </w:tc>
        <w:tc>
          <w:tcPr>
            <w:tcW w:w="0" w:type="auto"/>
          </w:tcPr>
          <w:p w:rsidR="00AC1C89" w:rsidRPr="00AC1C89" w:rsidRDefault="00AC1C89" w:rsidP="00FE2489">
            <w:pPr>
              <w:rPr>
                <w:rFonts w:ascii="Times New Roman" w:hAnsi="Times New Roman" w:cs="Times New Roman"/>
                <w:sz w:val="24"/>
                <w:szCs w:val="24"/>
                <w:lang w:val="uk-UA"/>
              </w:rPr>
            </w:pPr>
          </w:p>
        </w:tc>
      </w:tr>
    </w:tbl>
    <w:p w:rsidR="006942AF" w:rsidRPr="006942AF" w:rsidRDefault="006942AF" w:rsidP="00AC1C89">
      <w:pPr>
        <w:pStyle w:val="a5"/>
      </w:pPr>
      <w:r w:rsidRPr="006942AF">
        <w:t>82. Чи відкриті постачальниками комунальних послуг особові рахунки на об'єкт оренди чи на будівлю (споруду), до складу якої входить об'єкт оренди? *</w:t>
      </w:r>
    </w:p>
    <w:p w:rsidR="006942AF" w:rsidRPr="006942AF" w:rsidRDefault="006942AF" w:rsidP="006942AF">
      <w:p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Виберіть лише один варіант. </w:t>
      </w:r>
    </w:p>
    <w:p w:rsidR="006942AF" w:rsidRPr="00AC1C89" w:rsidRDefault="006942AF" w:rsidP="00AC1C89">
      <w:pPr>
        <w:pStyle w:val="a8"/>
        <w:numPr>
          <w:ilvl w:val="0"/>
          <w:numId w:val="31"/>
        </w:numPr>
        <w:spacing w:after="0"/>
        <w:rPr>
          <w:rFonts w:ascii="Times New Roman" w:hAnsi="Times New Roman" w:cs="Times New Roman"/>
          <w:sz w:val="24"/>
          <w:szCs w:val="24"/>
          <w:lang w:val="uk-UA"/>
        </w:rPr>
      </w:pPr>
      <w:r w:rsidRPr="00AC1C89">
        <w:rPr>
          <w:rFonts w:ascii="Times New Roman" w:hAnsi="Times New Roman" w:cs="Times New Roman"/>
          <w:sz w:val="24"/>
          <w:szCs w:val="24"/>
          <w:lang w:val="uk-UA"/>
        </w:rPr>
        <w:t xml:space="preserve">так, на об'єкт оренди - Перейти до запитання 83 </w:t>
      </w:r>
    </w:p>
    <w:p w:rsidR="00AC1C89" w:rsidRDefault="006942AF" w:rsidP="00AC1C89">
      <w:pPr>
        <w:pStyle w:val="a8"/>
        <w:numPr>
          <w:ilvl w:val="0"/>
          <w:numId w:val="31"/>
        </w:numPr>
        <w:spacing w:after="0"/>
        <w:rPr>
          <w:rFonts w:ascii="Times New Roman" w:hAnsi="Times New Roman" w:cs="Times New Roman"/>
          <w:sz w:val="24"/>
          <w:szCs w:val="24"/>
          <w:lang w:val="uk-UA"/>
        </w:rPr>
      </w:pPr>
      <w:r w:rsidRPr="00AC1C89">
        <w:rPr>
          <w:rFonts w:ascii="Times New Roman" w:hAnsi="Times New Roman" w:cs="Times New Roman"/>
          <w:sz w:val="24"/>
          <w:szCs w:val="24"/>
          <w:lang w:val="uk-UA"/>
        </w:rPr>
        <w:t xml:space="preserve">так, на будівлю (споруду), до складу якої входить об'єкт оренди - Перейти до запитання 83 </w:t>
      </w:r>
    </w:p>
    <w:p w:rsidR="006942AF" w:rsidRPr="00AC1C89" w:rsidRDefault="006942AF" w:rsidP="00AC1C89">
      <w:pPr>
        <w:pStyle w:val="a8"/>
        <w:numPr>
          <w:ilvl w:val="0"/>
          <w:numId w:val="31"/>
        </w:numPr>
        <w:spacing w:after="0"/>
        <w:rPr>
          <w:rFonts w:ascii="Times New Roman" w:hAnsi="Times New Roman" w:cs="Times New Roman"/>
          <w:sz w:val="24"/>
          <w:szCs w:val="24"/>
          <w:lang w:val="uk-UA"/>
        </w:rPr>
      </w:pPr>
      <w:r w:rsidRPr="00AC1C89">
        <w:rPr>
          <w:rFonts w:ascii="Times New Roman" w:hAnsi="Times New Roman" w:cs="Times New Roman"/>
          <w:sz w:val="24"/>
          <w:szCs w:val="24"/>
          <w:lang w:val="uk-UA"/>
        </w:rPr>
        <w:t xml:space="preserve">ні - Перейти до запитання 92 </w:t>
      </w:r>
    </w:p>
    <w:p w:rsidR="006942AF" w:rsidRPr="006942AF" w:rsidRDefault="006942AF" w:rsidP="00AC1C89">
      <w:pPr>
        <w:pStyle w:val="1"/>
      </w:pPr>
      <w:r w:rsidRPr="006942AF">
        <w:t xml:space="preserve">Рахунки постачальників комунальних послуг </w:t>
      </w:r>
    </w:p>
    <w:p w:rsidR="006942AF" w:rsidRPr="006942AF" w:rsidRDefault="006942AF" w:rsidP="00AC1C89">
      <w:pPr>
        <w:pStyle w:val="a5"/>
      </w:pPr>
      <w:r w:rsidRPr="006942AF">
        <w:t xml:space="preserve">83. Завантажте рахунки постачальників комунальних послуг, які були виставлені відносно об'єкта оренди в одному із трьох місяців, що передують даті заповнення інформації </w:t>
      </w:r>
    </w:p>
    <w:p w:rsidR="006942AF" w:rsidRPr="006942AF" w:rsidRDefault="002B2AB5" w:rsidP="006942AF">
      <w:pPr>
        <w:spacing w:after="0"/>
        <w:rPr>
          <w:rFonts w:ascii="Times New Roman" w:hAnsi="Times New Roman" w:cs="Times New Roman"/>
          <w:sz w:val="24"/>
          <w:szCs w:val="24"/>
          <w:lang w:val="uk-UA"/>
        </w:rPr>
      </w:pPr>
      <w:r>
        <w:rPr>
          <w:rFonts w:ascii="Times New Roman" w:hAnsi="Times New Roman" w:cs="Times New Roman"/>
          <w:sz w:val="24"/>
          <w:szCs w:val="24"/>
          <w:lang w:val="uk-UA"/>
        </w:rPr>
        <w:t>Завантажте файл</w:t>
      </w:r>
      <w:r w:rsidR="006942AF" w:rsidRPr="006942AF">
        <w:rPr>
          <w:rFonts w:ascii="Times New Roman" w:hAnsi="Times New Roman" w:cs="Times New Roman"/>
          <w:sz w:val="24"/>
          <w:szCs w:val="24"/>
          <w:lang w:val="uk-UA"/>
        </w:rPr>
        <w:t xml:space="preserve"> </w:t>
      </w:r>
    </w:p>
    <w:p w:rsidR="00AC1C89" w:rsidRPr="00A96376" w:rsidRDefault="00AC1C89" w:rsidP="006C66CD">
      <w:pPr>
        <w:pStyle w:val="1"/>
        <w:rPr>
          <w:lang w:val="ru-RU"/>
        </w:rPr>
      </w:pPr>
      <w:r w:rsidRPr="006942AF">
        <w:t xml:space="preserve">Номери особових рахунків </w:t>
      </w:r>
    </w:p>
    <w:p w:rsidR="0008258E" w:rsidRPr="00A96376" w:rsidRDefault="0008258E" w:rsidP="0008258E"/>
    <w:p w:rsidR="006942AF" w:rsidRPr="006C66CD" w:rsidRDefault="006942AF" w:rsidP="006942AF">
      <w:pPr>
        <w:spacing w:after="0"/>
        <w:rPr>
          <w:rStyle w:val="a7"/>
        </w:rPr>
      </w:pPr>
      <w:r w:rsidRPr="006C66CD">
        <w:rPr>
          <w:rStyle w:val="a7"/>
        </w:rPr>
        <w:t xml:space="preserve">Ввести номери особових рахунків (або укладених договорів) на об'єкт оренди (будівлю чи споруду, до складу якої входить об'єкт оренди), відкриті постачальниками комунальних послуг на підставі прямого договору між постачальником і </w:t>
      </w:r>
      <w:proofErr w:type="spellStart"/>
      <w:r w:rsidRPr="006C66CD">
        <w:rPr>
          <w:rStyle w:val="a7"/>
        </w:rPr>
        <w:t>балансоутримувачем</w:t>
      </w:r>
      <w:proofErr w:type="spellEnd"/>
      <w:r w:rsidRPr="006C66CD">
        <w:rPr>
          <w:rStyle w:val="a7"/>
        </w:rPr>
        <w:t xml:space="preserve"> або попереднім орендарем (користувачем) об'єкту оренди. </w:t>
      </w:r>
    </w:p>
    <w:p w:rsidR="006942AF" w:rsidRPr="006C66CD" w:rsidRDefault="006942AF" w:rsidP="006942AF">
      <w:pPr>
        <w:spacing w:after="0"/>
        <w:rPr>
          <w:rStyle w:val="a7"/>
        </w:rPr>
      </w:pPr>
      <w:r w:rsidRPr="006C66CD">
        <w:rPr>
          <w:rStyle w:val="a7"/>
        </w:rPr>
        <w:t xml:space="preserve">Якщо об'єкт не забезпечений певною комунальною послугою (наприклад, послугою з вивозу сміття), зазначити "договір не укладався" </w:t>
      </w:r>
    </w:p>
    <w:p w:rsidR="006942AF" w:rsidRPr="006942AF" w:rsidRDefault="006942AF" w:rsidP="006C66CD">
      <w:pPr>
        <w:pStyle w:val="a5"/>
      </w:pPr>
      <w:r w:rsidRPr="006942AF">
        <w:t xml:space="preserve">84. Електроенергія * </w:t>
      </w:r>
    </w:p>
    <w:p w:rsidR="006942AF" w:rsidRPr="006942AF" w:rsidRDefault="006C66CD" w:rsidP="006C66CD">
      <w:pPr>
        <w:pStyle w:val="a5"/>
      </w:pPr>
      <w:r w:rsidRPr="006942AF">
        <w:t>85.</w:t>
      </w:r>
      <w:r w:rsidRPr="006C66CD">
        <w:rPr>
          <w:lang w:val="ru-RU"/>
        </w:rPr>
        <w:t xml:space="preserve"> </w:t>
      </w:r>
      <w:r w:rsidR="006942AF" w:rsidRPr="006942AF">
        <w:t xml:space="preserve">Опалення * </w:t>
      </w:r>
    </w:p>
    <w:p w:rsidR="006C66CD" w:rsidRDefault="006C66CD" w:rsidP="006C66CD">
      <w:pPr>
        <w:pStyle w:val="a5"/>
      </w:pPr>
      <w:r w:rsidRPr="006942AF">
        <w:t>86.</w:t>
      </w:r>
      <w:r w:rsidRPr="006C66CD">
        <w:rPr>
          <w:lang w:val="ru-RU"/>
        </w:rPr>
        <w:t xml:space="preserve"> </w:t>
      </w:r>
      <w:r w:rsidR="006942AF" w:rsidRPr="006942AF">
        <w:t xml:space="preserve">Холодна вода (постачання і відведення) * </w:t>
      </w:r>
    </w:p>
    <w:p w:rsidR="006C66CD" w:rsidRDefault="006C66CD" w:rsidP="006C66CD">
      <w:pPr>
        <w:pStyle w:val="a5"/>
      </w:pPr>
      <w:r w:rsidRPr="006942AF">
        <w:t xml:space="preserve">87. </w:t>
      </w:r>
      <w:r w:rsidR="006942AF" w:rsidRPr="006942AF">
        <w:t xml:space="preserve">Гаряча вода (постачання і відведення) * </w:t>
      </w:r>
    </w:p>
    <w:p w:rsidR="006942AF" w:rsidRPr="006942AF" w:rsidRDefault="006C66CD" w:rsidP="006C66CD">
      <w:pPr>
        <w:pStyle w:val="a5"/>
      </w:pPr>
      <w:r w:rsidRPr="006942AF">
        <w:t xml:space="preserve">88. </w:t>
      </w:r>
      <w:r w:rsidR="006942AF" w:rsidRPr="006942AF">
        <w:t xml:space="preserve">Постачання природного газу * </w:t>
      </w:r>
    </w:p>
    <w:p w:rsidR="006C66CD" w:rsidRDefault="006C66CD" w:rsidP="006C66CD">
      <w:pPr>
        <w:pStyle w:val="a5"/>
      </w:pPr>
      <w:r w:rsidRPr="006942AF">
        <w:t>89.</w:t>
      </w:r>
      <w:r w:rsidRPr="006C66CD">
        <w:rPr>
          <w:lang w:val="ru-RU"/>
        </w:rPr>
        <w:t xml:space="preserve"> </w:t>
      </w:r>
      <w:r w:rsidR="006942AF" w:rsidRPr="006942AF">
        <w:t xml:space="preserve">Утримання будинку і прибудинкової території * </w:t>
      </w:r>
    </w:p>
    <w:p w:rsidR="006942AF" w:rsidRPr="006942AF" w:rsidRDefault="006C66CD" w:rsidP="006C66CD">
      <w:pPr>
        <w:pStyle w:val="a5"/>
      </w:pPr>
      <w:r w:rsidRPr="006942AF">
        <w:t xml:space="preserve">90. </w:t>
      </w:r>
      <w:r w:rsidR="006942AF" w:rsidRPr="006942AF">
        <w:t>Вивіз сміття *</w:t>
      </w:r>
    </w:p>
    <w:p w:rsidR="006942AF" w:rsidRPr="006942AF" w:rsidRDefault="006942AF" w:rsidP="006C66CD">
      <w:pPr>
        <w:pStyle w:val="a5"/>
      </w:pPr>
      <w:r w:rsidRPr="006942AF">
        <w:t xml:space="preserve">91. Порядок сплати орендарем комунальних послуг * </w:t>
      </w:r>
    </w:p>
    <w:p w:rsidR="006942AF" w:rsidRPr="006942AF" w:rsidRDefault="006942AF" w:rsidP="006942AF">
      <w:p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Виберіть лише один варіант. </w:t>
      </w:r>
    </w:p>
    <w:p w:rsidR="006C66CD" w:rsidRPr="006C66CD" w:rsidRDefault="006942AF" w:rsidP="006C66CD">
      <w:pPr>
        <w:pStyle w:val="a8"/>
        <w:numPr>
          <w:ilvl w:val="0"/>
          <w:numId w:val="32"/>
        </w:numPr>
        <w:spacing w:after="0"/>
        <w:rPr>
          <w:rFonts w:ascii="Times New Roman" w:hAnsi="Times New Roman" w:cs="Times New Roman"/>
          <w:sz w:val="24"/>
          <w:szCs w:val="24"/>
          <w:lang w:val="uk-UA"/>
        </w:rPr>
      </w:pPr>
      <w:r w:rsidRPr="006C66CD">
        <w:rPr>
          <w:rFonts w:ascii="Times New Roman" w:hAnsi="Times New Roman" w:cs="Times New Roman"/>
          <w:sz w:val="24"/>
          <w:szCs w:val="24"/>
          <w:lang w:val="uk-UA"/>
        </w:rPr>
        <w:t xml:space="preserve">компенсація орендарем </w:t>
      </w:r>
      <w:proofErr w:type="spellStart"/>
      <w:r w:rsidRPr="006C66CD">
        <w:rPr>
          <w:rFonts w:ascii="Times New Roman" w:hAnsi="Times New Roman" w:cs="Times New Roman"/>
          <w:sz w:val="24"/>
          <w:szCs w:val="24"/>
          <w:lang w:val="uk-UA"/>
        </w:rPr>
        <w:t>балансоутримувачу</w:t>
      </w:r>
      <w:proofErr w:type="spellEnd"/>
      <w:r w:rsidRPr="006C66CD">
        <w:rPr>
          <w:rFonts w:ascii="Times New Roman" w:hAnsi="Times New Roman" w:cs="Times New Roman"/>
          <w:sz w:val="24"/>
          <w:szCs w:val="24"/>
          <w:lang w:val="uk-UA"/>
        </w:rPr>
        <w:t xml:space="preserve"> витрат на оплату комунальних послуг і земельного податку (плати за землю) </w:t>
      </w:r>
    </w:p>
    <w:p w:rsidR="006C66CD" w:rsidRPr="006C66CD" w:rsidRDefault="006942AF" w:rsidP="006C66CD">
      <w:pPr>
        <w:pStyle w:val="a8"/>
        <w:numPr>
          <w:ilvl w:val="0"/>
          <w:numId w:val="32"/>
        </w:numPr>
        <w:spacing w:after="0"/>
        <w:rPr>
          <w:rFonts w:ascii="Times New Roman" w:hAnsi="Times New Roman" w:cs="Times New Roman"/>
          <w:sz w:val="24"/>
          <w:szCs w:val="24"/>
          <w:lang w:val="uk-UA"/>
        </w:rPr>
      </w:pPr>
      <w:r w:rsidRPr="006C66CD">
        <w:rPr>
          <w:rFonts w:ascii="Times New Roman" w:hAnsi="Times New Roman" w:cs="Times New Roman"/>
          <w:sz w:val="24"/>
          <w:szCs w:val="24"/>
          <w:lang w:val="uk-UA"/>
        </w:rPr>
        <w:lastRenderedPageBreak/>
        <w:t xml:space="preserve">переоформлення договорів із постачальниками комунальних послуг напряму на орендаря </w:t>
      </w:r>
    </w:p>
    <w:p w:rsidR="006942AF" w:rsidRPr="006942AF" w:rsidRDefault="006942AF" w:rsidP="006942AF">
      <w:pPr>
        <w:spacing w:after="0"/>
        <w:rPr>
          <w:rFonts w:ascii="Times New Roman" w:hAnsi="Times New Roman" w:cs="Times New Roman"/>
          <w:sz w:val="24"/>
          <w:szCs w:val="24"/>
          <w:lang w:val="uk-UA"/>
        </w:rPr>
      </w:pPr>
      <w:r>
        <w:rPr>
          <w:rFonts w:ascii="Times New Roman" w:hAnsi="Times New Roman" w:cs="Times New Roman"/>
          <w:sz w:val="24"/>
          <w:szCs w:val="24"/>
          <w:lang w:val="uk-UA"/>
        </w:rPr>
        <w:t>- Перейти до запитання</w:t>
      </w:r>
      <w:r w:rsidRPr="006942AF">
        <w:rPr>
          <w:rFonts w:ascii="Times New Roman" w:hAnsi="Times New Roman" w:cs="Times New Roman"/>
          <w:sz w:val="24"/>
          <w:szCs w:val="24"/>
          <w:lang w:val="uk-UA"/>
        </w:rPr>
        <w:t xml:space="preserve"> 93 </w:t>
      </w:r>
    </w:p>
    <w:p w:rsidR="006942AF" w:rsidRPr="006942AF" w:rsidRDefault="006942AF" w:rsidP="006C66CD">
      <w:pPr>
        <w:pStyle w:val="1"/>
      </w:pPr>
      <w:r w:rsidRPr="006942AF">
        <w:t xml:space="preserve">Довідка </w:t>
      </w:r>
      <w:proofErr w:type="spellStart"/>
      <w:r w:rsidRPr="006942AF">
        <w:t>балансоутримувача</w:t>
      </w:r>
      <w:proofErr w:type="spellEnd"/>
      <w:r w:rsidRPr="006942AF">
        <w:t xml:space="preserve"> про відсутність договірних відносин із постачальниками комунальних послуг щодо будівлі або споруди, до складу якої входить об'єкт оренди </w:t>
      </w:r>
    </w:p>
    <w:p w:rsidR="006942AF" w:rsidRPr="006942AF" w:rsidRDefault="006942AF" w:rsidP="006C66CD">
      <w:pPr>
        <w:pStyle w:val="a5"/>
      </w:pPr>
      <w:r w:rsidRPr="006942AF">
        <w:t xml:space="preserve">92. Додайте довідку </w:t>
      </w:r>
      <w:proofErr w:type="spellStart"/>
      <w:r w:rsidRPr="006942AF">
        <w:t>балансоутримувача</w:t>
      </w:r>
      <w:proofErr w:type="spellEnd"/>
      <w:r w:rsidRPr="006942AF">
        <w:t xml:space="preserve"> ( у довільній формі) про відсутність у </w:t>
      </w:r>
      <w:proofErr w:type="spellStart"/>
      <w:r w:rsidRPr="006942AF">
        <w:t>балансоутримувача</w:t>
      </w:r>
      <w:proofErr w:type="spellEnd"/>
      <w:r w:rsidRPr="006942AF">
        <w:t xml:space="preserve"> договірних відносин із постачальниками комунальних послуг щодо забезпечення будівлі або споруди, до складу якої входить об'єкт оренди, комунальними послугами (формат PDF) * </w:t>
      </w:r>
    </w:p>
    <w:p w:rsidR="006942AF" w:rsidRPr="006942AF" w:rsidRDefault="002B2AB5" w:rsidP="006942AF">
      <w:pPr>
        <w:spacing w:after="0"/>
        <w:rPr>
          <w:rFonts w:ascii="Times New Roman" w:hAnsi="Times New Roman" w:cs="Times New Roman"/>
          <w:sz w:val="24"/>
          <w:szCs w:val="24"/>
          <w:lang w:val="uk-UA"/>
        </w:rPr>
      </w:pPr>
      <w:r>
        <w:rPr>
          <w:rFonts w:ascii="Times New Roman" w:hAnsi="Times New Roman" w:cs="Times New Roman"/>
          <w:sz w:val="24"/>
          <w:szCs w:val="24"/>
          <w:lang w:val="uk-UA"/>
        </w:rPr>
        <w:t>Завантажте файл</w:t>
      </w:r>
      <w:r w:rsidR="006942AF" w:rsidRPr="006942AF">
        <w:rPr>
          <w:rFonts w:ascii="Times New Roman" w:hAnsi="Times New Roman" w:cs="Times New Roman"/>
          <w:sz w:val="24"/>
          <w:szCs w:val="24"/>
          <w:lang w:val="uk-UA"/>
        </w:rPr>
        <w:t xml:space="preserve"> </w:t>
      </w:r>
    </w:p>
    <w:p w:rsidR="006942AF" w:rsidRPr="006942AF" w:rsidRDefault="006942AF" w:rsidP="006C66CD">
      <w:pPr>
        <w:pStyle w:val="1"/>
      </w:pPr>
      <w:r w:rsidRPr="006942AF">
        <w:t xml:space="preserve">Пам'ятка культурної спадщини </w:t>
      </w:r>
    </w:p>
    <w:p w:rsidR="006942AF" w:rsidRPr="006942AF" w:rsidRDefault="006942AF" w:rsidP="006C66CD">
      <w:pPr>
        <w:pStyle w:val="a5"/>
      </w:pPr>
      <w:r w:rsidRPr="006942AF">
        <w:t xml:space="preserve">93. Чи є об'єкт пам'яткою культурної спадщини, щойно виявленим об'єктом культурної спадщини чи його частиною (далі - пам'ятка) * </w:t>
      </w:r>
    </w:p>
    <w:p w:rsidR="006942AF" w:rsidRPr="006942AF" w:rsidRDefault="006942AF" w:rsidP="006942AF">
      <w:p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Виберіть лише один варіант. </w:t>
      </w:r>
    </w:p>
    <w:p w:rsidR="006942AF" w:rsidRPr="006C66CD" w:rsidRDefault="006942AF" w:rsidP="006C66CD">
      <w:pPr>
        <w:pStyle w:val="a8"/>
        <w:numPr>
          <w:ilvl w:val="0"/>
          <w:numId w:val="33"/>
        </w:numPr>
        <w:spacing w:after="0"/>
        <w:rPr>
          <w:rFonts w:ascii="Times New Roman" w:hAnsi="Times New Roman" w:cs="Times New Roman"/>
          <w:sz w:val="24"/>
          <w:szCs w:val="24"/>
          <w:lang w:val="uk-UA"/>
        </w:rPr>
      </w:pPr>
      <w:r w:rsidRPr="006C66CD">
        <w:rPr>
          <w:rFonts w:ascii="Times New Roman" w:hAnsi="Times New Roman" w:cs="Times New Roman"/>
          <w:sz w:val="24"/>
          <w:szCs w:val="24"/>
          <w:lang w:val="uk-UA"/>
        </w:rPr>
        <w:t xml:space="preserve">так - Перейти до запитання 94 </w:t>
      </w:r>
    </w:p>
    <w:p w:rsidR="006942AF" w:rsidRPr="006C66CD" w:rsidRDefault="006942AF" w:rsidP="006C66CD">
      <w:pPr>
        <w:pStyle w:val="a8"/>
        <w:numPr>
          <w:ilvl w:val="0"/>
          <w:numId w:val="33"/>
        </w:numPr>
        <w:spacing w:after="0"/>
        <w:rPr>
          <w:rFonts w:ascii="Times New Roman" w:hAnsi="Times New Roman" w:cs="Times New Roman"/>
          <w:sz w:val="24"/>
          <w:szCs w:val="24"/>
          <w:lang w:val="uk-UA"/>
        </w:rPr>
      </w:pPr>
      <w:r w:rsidRPr="006C66CD">
        <w:rPr>
          <w:rFonts w:ascii="Times New Roman" w:hAnsi="Times New Roman" w:cs="Times New Roman"/>
          <w:sz w:val="24"/>
          <w:szCs w:val="24"/>
          <w:lang w:val="uk-UA"/>
        </w:rPr>
        <w:t xml:space="preserve">ні - Перейти до запитання 104 </w:t>
      </w:r>
    </w:p>
    <w:p w:rsidR="006942AF" w:rsidRPr="006942AF" w:rsidRDefault="006942AF" w:rsidP="006C66CD">
      <w:pPr>
        <w:pStyle w:val="1"/>
      </w:pPr>
      <w:r w:rsidRPr="006942AF">
        <w:t xml:space="preserve">Інформація про статус пам’ятки і про наявність рішення органу охорони культурної спадщини про погодження передачі в оренду пам'ятки </w:t>
      </w:r>
    </w:p>
    <w:p w:rsidR="006942AF" w:rsidRPr="00A96376" w:rsidRDefault="006942AF" w:rsidP="006C66CD">
      <w:pPr>
        <w:pStyle w:val="a5"/>
        <w:rPr>
          <w:lang w:val="ru-RU"/>
        </w:rPr>
      </w:pPr>
      <w:r w:rsidRPr="006942AF">
        <w:t>94. Інформація про рішення, яким об'єкту надано статус пам'ятки (дата, номер, орган, що ухвалив рішення) *</w:t>
      </w:r>
    </w:p>
    <w:p w:rsidR="008B0E90" w:rsidRPr="00A96376" w:rsidRDefault="008B0E90" w:rsidP="008B0E90"/>
    <w:p w:rsidR="0008258E" w:rsidRPr="00A96376" w:rsidRDefault="0008258E" w:rsidP="0008258E"/>
    <w:p w:rsidR="006942AF" w:rsidRPr="006942AF" w:rsidRDefault="006942AF" w:rsidP="006C66CD">
      <w:pPr>
        <w:pStyle w:val="a5"/>
      </w:pPr>
      <w:r w:rsidRPr="006942AF">
        <w:t xml:space="preserve">95. Наявність рішення органу охорони культурної спадщини про погодження передачі в оренду пам'ятки * </w:t>
      </w:r>
    </w:p>
    <w:p w:rsidR="006942AF" w:rsidRPr="006942AF" w:rsidRDefault="006942AF" w:rsidP="006942AF">
      <w:p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Виберіть лише один варіант. </w:t>
      </w:r>
    </w:p>
    <w:p w:rsidR="006942AF" w:rsidRPr="00144139" w:rsidRDefault="006942AF" w:rsidP="00144139">
      <w:pPr>
        <w:pStyle w:val="a8"/>
        <w:numPr>
          <w:ilvl w:val="0"/>
          <w:numId w:val="40"/>
        </w:numPr>
        <w:spacing w:after="0"/>
        <w:rPr>
          <w:rFonts w:ascii="Times New Roman" w:hAnsi="Times New Roman" w:cs="Times New Roman"/>
          <w:sz w:val="24"/>
          <w:szCs w:val="24"/>
          <w:lang w:val="uk-UA"/>
        </w:rPr>
      </w:pPr>
      <w:r w:rsidRPr="00144139">
        <w:rPr>
          <w:rFonts w:ascii="Times New Roman" w:hAnsi="Times New Roman" w:cs="Times New Roman"/>
          <w:sz w:val="24"/>
          <w:szCs w:val="24"/>
          <w:lang w:val="uk-UA"/>
        </w:rPr>
        <w:t xml:space="preserve">так - Перейти до запитання 96 </w:t>
      </w:r>
    </w:p>
    <w:p w:rsidR="006942AF" w:rsidRPr="00144139" w:rsidRDefault="006942AF" w:rsidP="00144139">
      <w:pPr>
        <w:pStyle w:val="a8"/>
        <w:numPr>
          <w:ilvl w:val="0"/>
          <w:numId w:val="40"/>
        </w:numPr>
        <w:spacing w:after="0"/>
        <w:rPr>
          <w:rFonts w:ascii="Times New Roman" w:hAnsi="Times New Roman" w:cs="Times New Roman"/>
          <w:sz w:val="24"/>
          <w:szCs w:val="24"/>
          <w:lang w:val="uk-UA"/>
        </w:rPr>
      </w:pPr>
      <w:proofErr w:type="spellStart"/>
      <w:r w:rsidRPr="00144139">
        <w:rPr>
          <w:rFonts w:ascii="Times New Roman" w:hAnsi="Times New Roman" w:cs="Times New Roman"/>
          <w:sz w:val="24"/>
          <w:szCs w:val="24"/>
          <w:lang w:val="uk-UA"/>
        </w:rPr>
        <w:t>балансоутримувач</w:t>
      </w:r>
      <w:proofErr w:type="spellEnd"/>
      <w:r w:rsidRPr="00144139">
        <w:rPr>
          <w:rFonts w:ascii="Times New Roman" w:hAnsi="Times New Roman" w:cs="Times New Roman"/>
          <w:sz w:val="24"/>
          <w:szCs w:val="24"/>
          <w:lang w:val="uk-UA"/>
        </w:rPr>
        <w:t xml:space="preserve"> звернувся до органу охорони культурної спадщини за погодженням - Перейти до запитання 99 </w:t>
      </w:r>
    </w:p>
    <w:p w:rsidR="006942AF" w:rsidRPr="006942AF" w:rsidRDefault="006942AF" w:rsidP="006C66CD">
      <w:pPr>
        <w:pStyle w:val="1"/>
      </w:pPr>
      <w:r w:rsidRPr="006942AF">
        <w:t xml:space="preserve">Реквізити рішення органу охорони культурної спадщини про погодження передачі в оренду пам'ятки </w:t>
      </w:r>
    </w:p>
    <w:p w:rsidR="006942AF" w:rsidRPr="006942AF" w:rsidRDefault="006942AF" w:rsidP="00DA7CE0">
      <w:pPr>
        <w:pStyle w:val="a5"/>
      </w:pPr>
      <w:r w:rsidRPr="006942AF">
        <w:t xml:space="preserve">96. Назва органу охорони культурної спадщини * </w:t>
      </w:r>
    </w:p>
    <w:p w:rsidR="006942AF" w:rsidRPr="006942AF" w:rsidRDefault="00DA7CE0" w:rsidP="00DA7CE0">
      <w:pPr>
        <w:pStyle w:val="a5"/>
      </w:pPr>
      <w:r w:rsidRPr="006942AF">
        <w:t>97.</w:t>
      </w:r>
      <w:r w:rsidRPr="00DA7CE0">
        <w:rPr>
          <w:lang w:val="ru-RU"/>
        </w:rPr>
        <w:t xml:space="preserve"> </w:t>
      </w:r>
      <w:r w:rsidR="006942AF" w:rsidRPr="006942AF">
        <w:t>Дата рішення органу ох</w:t>
      </w:r>
      <w:r>
        <w:t>орони культурної спадщини *</w:t>
      </w:r>
    </w:p>
    <w:p w:rsidR="006942AF" w:rsidRPr="006942AF" w:rsidRDefault="00DA7CE0" w:rsidP="00DA7CE0">
      <w:pPr>
        <w:pStyle w:val="a5"/>
      </w:pPr>
      <w:r w:rsidRPr="006942AF">
        <w:t xml:space="preserve">98. </w:t>
      </w:r>
      <w:r w:rsidR="006942AF" w:rsidRPr="006942AF">
        <w:t xml:space="preserve">Номер рішення органу охорони культурної спадщини * </w:t>
      </w:r>
    </w:p>
    <w:p w:rsidR="006942AF" w:rsidRPr="006942AF" w:rsidRDefault="006942AF" w:rsidP="006942AF">
      <w:pPr>
        <w:spacing w:after="0"/>
        <w:rPr>
          <w:rFonts w:ascii="Times New Roman" w:hAnsi="Times New Roman" w:cs="Times New Roman"/>
          <w:sz w:val="24"/>
          <w:szCs w:val="24"/>
          <w:lang w:val="uk-UA"/>
        </w:rPr>
      </w:pPr>
      <w:r>
        <w:rPr>
          <w:rFonts w:ascii="Times New Roman" w:hAnsi="Times New Roman" w:cs="Times New Roman"/>
          <w:sz w:val="24"/>
          <w:szCs w:val="24"/>
          <w:lang w:val="uk-UA"/>
        </w:rPr>
        <w:t>- Перейти до запитання</w:t>
      </w:r>
      <w:r w:rsidRPr="006942AF">
        <w:rPr>
          <w:rFonts w:ascii="Times New Roman" w:hAnsi="Times New Roman" w:cs="Times New Roman"/>
          <w:sz w:val="24"/>
          <w:szCs w:val="24"/>
          <w:lang w:val="uk-UA"/>
        </w:rPr>
        <w:t xml:space="preserve"> 101 </w:t>
      </w:r>
    </w:p>
    <w:p w:rsidR="006942AF" w:rsidRPr="006942AF" w:rsidRDefault="006942AF" w:rsidP="00DA7CE0">
      <w:pPr>
        <w:pStyle w:val="1"/>
      </w:pPr>
      <w:r w:rsidRPr="006942AF">
        <w:t xml:space="preserve">Реквізити звернення </w:t>
      </w:r>
      <w:proofErr w:type="spellStart"/>
      <w:r w:rsidRPr="006942AF">
        <w:t>балансоутримувача</w:t>
      </w:r>
      <w:proofErr w:type="spellEnd"/>
      <w:r w:rsidRPr="006942AF">
        <w:t xml:space="preserve"> до органу охорони культурної спадщини </w:t>
      </w:r>
    </w:p>
    <w:p w:rsidR="00DA7CE0" w:rsidRPr="006942AF" w:rsidRDefault="006942AF" w:rsidP="00DA7CE0">
      <w:pPr>
        <w:pStyle w:val="a5"/>
      </w:pPr>
      <w:r w:rsidRPr="006942AF">
        <w:t xml:space="preserve">99. </w:t>
      </w:r>
      <w:r w:rsidR="00DA7CE0" w:rsidRPr="006942AF">
        <w:t xml:space="preserve">Дата листа </w:t>
      </w:r>
      <w:proofErr w:type="spellStart"/>
      <w:r w:rsidR="00DA7CE0" w:rsidRPr="006942AF">
        <w:t>балансоутримувача</w:t>
      </w:r>
      <w:proofErr w:type="spellEnd"/>
      <w:r w:rsidR="00DA7CE0" w:rsidRPr="006942AF">
        <w:t xml:space="preserve"> до органу охорони культурно</w:t>
      </w:r>
      <w:r w:rsidR="00DA7CE0">
        <w:t>ї спадщини *</w:t>
      </w:r>
    </w:p>
    <w:p w:rsidR="006942AF" w:rsidRPr="006942AF" w:rsidRDefault="006942AF" w:rsidP="00DA7CE0">
      <w:pPr>
        <w:pStyle w:val="a5"/>
      </w:pPr>
      <w:r w:rsidRPr="006942AF">
        <w:lastRenderedPageBreak/>
        <w:t xml:space="preserve">100. Номер листа </w:t>
      </w:r>
      <w:proofErr w:type="spellStart"/>
      <w:r w:rsidRPr="006942AF">
        <w:t>балансоутримувача</w:t>
      </w:r>
      <w:proofErr w:type="spellEnd"/>
      <w:r w:rsidRPr="006942AF">
        <w:t xml:space="preserve"> до органу охорони культурної спадщини *</w:t>
      </w:r>
    </w:p>
    <w:p w:rsidR="006942AF" w:rsidRPr="006942AF" w:rsidRDefault="006942AF" w:rsidP="00DA7CE0">
      <w:pPr>
        <w:pStyle w:val="1"/>
      </w:pPr>
      <w:r w:rsidRPr="006942AF">
        <w:t xml:space="preserve">Стан, в якому перебуває пам'ятка </w:t>
      </w:r>
    </w:p>
    <w:p w:rsidR="006942AF" w:rsidRPr="006942AF" w:rsidRDefault="006942AF" w:rsidP="00DA7CE0">
      <w:pPr>
        <w:pStyle w:val="a5"/>
      </w:pPr>
      <w:r w:rsidRPr="006942AF">
        <w:t xml:space="preserve">101. Стан, в якому перебуває пам'ятка * </w:t>
      </w:r>
    </w:p>
    <w:p w:rsidR="006942AF" w:rsidRPr="00DA7CE0" w:rsidRDefault="006942AF" w:rsidP="00DA7CE0">
      <w:pPr>
        <w:spacing w:after="0"/>
        <w:jc w:val="both"/>
        <w:rPr>
          <w:rStyle w:val="a7"/>
        </w:rPr>
      </w:pPr>
      <w:r w:rsidRPr="00DA7CE0">
        <w:rPr>
          <w:rStyle w:val="a7"/>
        </w:rPr>
        <w:t xml:space="preserve">Пам'ятка є занедбаною, якщо вона перебуває в аварійному або </w:t>
      </w:r>
      <w:proofErr w:type="spellStart"/>
      <w:r w:rsidRPr="00DA7CE0">
        <w:rPr>
          <w:rStyle w:val="a7"/>
        </w:rPr>
        <w:t>напіваварійному</w:t>
      </w:r>
      <w:proofErr w:type="spellEnd"/>
      <w:r w:rsidRPr="00DA7CE0">
        <w:rPr>
          <w:rStyle w:val="a7"/>
        </w:rPr>
        <w:t xml:space="preserve"> стані, або стані, який загрожує фізичною втратою характерних властивостей об'єкта культурної спадщини, що становить його </w:t>
      </w:r>
      <w:proofErr w:type="spellStart"/>
      <w:r w:rsidRPr="00DA7CE0">
        <w:rPr>
          <w:rStyle w:val="a7"/>
        </w:rPr>
        <w:t>історико</w:t>
      </w:r>
      <w:proofErr w:type="spellEnd"/>
      <w:r w:rsidRPr="00DA7CE0">
        <w:rPr>
          <w:rStyle w:val="a7"/>
        </w:rPr>
        <w:t xml:space="preserve"> культурну цінність, на підставі якої такий об'єкт визнається пам'яткою </w:t>
      </w:r>
    </w:p>
    <w:p w:rsidR="006942AF" w:rsidRPr="006942AF" w:rsidRDefault="006942AF" w:rsidP="006942AF">
      <w:p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Виберіть лише один варіант. </w:t>
      </w:r>
    </w:p>
    <w:p w:rsidR="006942AF" w:rsidRPr="00DA7CE0" w:rsidRDefault="006942AF" w:rsidP="00DA7CE0">
      <w:pPr>
        <w:pStyle w:val="a8"/>
        <w:numPr>
          <w:ilvl w:val="0"/>
          <w:numId w:val="34"/>
        </w:numPr>
        <w:spacing w:after="0"/>
        <w:rPr>
          <w:rFonts w:ascii="Times New Roman" w:hAnsi="Times New Roman" w:cs="Times New Roman"/>
          <w:sz w:val="24"/>
          <w:szCs w:val="24"/>
          <w:lang w:val="uk-UA"/>
        </w:rPr>
      </w:pPr>
      <w:r w:rsidRPr="00DA7CE0">
        <w:rPr>
          <w:rFonts w:ascii="Times New Roman" w:hAnsi="Times New Roman" w:cs="Times New Roman"/>
          <w:sz w:val="24"/>
          <w:szCs w:val="24"/>
          <w:lang w:val="uk-UA"/>
        </w:rPr>
        <w:t xml:space="preserve">занедбаний - Перейти до запитання 102 </w:t>
      </w:r>
    </w:p>
    <w:p w:rsidR="006942AF" w:rsidRPr="00DA7CE0" w:rsidRDefault="006942AF" w:rsidP="00DA7CE0">
      <w:pPr>
        <w:pStyle w:val="a8"/>
        <w:numPr>
          <w:ilvl w:val="0"/>
          <w:numId w:val="34"/>
        </w:numPr>
        <w:spacing w:after="0"/>
        <w:rPr>
          <w:rFonts w:ascii="Times New Roman" w:hAnsi="Times New Roman" w:cs="Times New Roman"/>
          <w:sz w:val="24"/>
          <w:szCs w:val="24"/>
          <w:lang w:val="uk-UA"/>
        </w:rPr>
      </w:pPr>
      <w:r w:rsidRPr="00DA7CE0">
        <w:rPr>
          <w:rFonts w:ascii="Times New Roman" w:hAnsi="Times New Roman" w:cs="Times New Roman"/>
          <w:sz w:val="24"/>
          <w:szCs w:val="24"/>
          <w:lang w:val="uk-UA"/>
        </w:rPr>
        <w:t xml:space="preserve">задовільний - Перейти до запитання 104 </w:t>
      </w:r>
    </w:p>
    <w:p w:rsidR="006942AF" w:rsidRPr="006942AF" w:rsidRDefault="006942AF" w:rsidP="00DA7CE0">
      <w:pPr>
        <w:pStyle w:val="1"/>
      </w:pPr>
      <w:r w:rsidRPr="006942AF">
        <w:t xml:space="preserve">Акт стану збереження (обстеження) пам'ятки </w:t>
      </w:r>
    </w:p>
    <w:p w:rsidR="006942AF" w:rsidRPr="006942AF" w:rsidRDefault="006942AF" w:rsidP="00DA7CE0">
      <w:pPr>
        <w:pStyle w:val="a5"/>
      </w:pPr>
      <w:r w:rsidRPr="006942AF">
        <w:t xml:space="preserve">102. Дата акта стану збереження (обстеження) пам'ятки * </w:t>
      </w:r>
      <w:r w:rsidR="00313B43">
        <w:t xml:space="preserve"> </w:t>
      </w:r>
      <w:r w:rsidRPr="006942AF">
        <w:t xml:space="preserve"> </w:t>
      </w:r>
    </w:p>
    <w:p w:rsidR="006942AF" w:rsidRPr="006942AF" w:rsidRDefault="00DA7CE0" w:rsidP="00DA7CE0">
      <w:pPr>
        <w:pStyle w:val="a5"/>
      </w:pPr>
      <w:r w:rsidRPr="006942AF">
        <w:t xml:space="preserve">103. </w:t>
      </w:r>
      <w:r w:rsidR="006942AF" w:rsidRPr="006942AF">
        <w:t xml:space="preserve">Номер акта стану збереження (обстеження) пам'ятки * </w:t>
      </w:r>
    </w:p>
    <w:p w:rsidR="006942AF" w:rsidRPr="006942AF" w:rsidRDefault="006942AF" w:rsidP="00DA7CE0">
      <w:pPr>
        <w:pStyle w:val="1"/>
      </w:pPr>
      <w:r w:rsidRPr="006942AF">
        <w:t xml:space="preserve">Компенсація земельного податку </w:t>
      </w:r>
    </w:p>
    <w:p w:rsidR="006942AF" w:rsidRPr="006942AF" w:rsidRDefault="006942AF" w:rsidP="00DA7CE0">
      <w:pPr>
        <w:pStyle w:val="a5"/>
      </w:pPr>
      <w:r w:rsidRPr="006942AF">
        <w:t xml:space="preserve">104. Чи має орендар компенсувати </w:t>
      </w:r>
      <w:proofErr w:type="spellStart"/>
      <w:r w:rsidRPr="006942AF">
        <w:t>балансоутримувачу</w:t>
      </w:r>
      <w:proofErr w:type="spellEnd"/>
      <w:r w:rsidRPr="006942AF">
        <w:t xml:space="preserve"> сплату земельного податку за користування земельною ділянкою, на якій розташований об'єкт оренди (будівля, її частина або споруда, до складу якої входить об'єкт оренди)? * </w:t>
      </w:r>
    </w:p>
    <w:p w:rsidR="0008258E" w:rsidRPr="00A96376" w:rsidRDefault="006942AF" w:rsidP="00DA7CE0">
      <w:pPr>
        <w:spacing w:after="0"/>
        <w:jc w:val="both"/>
        <w:rPr>
          <w:rStyle w:val="a7"/>
        </w:rPr>
      </w:pPr>
      <w:proofErr w:type="spellStart"/>
      <w:r w:rsidRPr="00DA7CE0">
        <w:rPr>
          <w:rStyle w:val="a7"/>
        </w:rPr>
        <w:t>Довідково</w:t>
      </w:r>
      <w:proofErr w:type="spellEnd"/>
      <w:r w:rsidRPr="00DA7CE0">
        <w:rPr>
          <w:rStyle w:val="a7"/>
        </w:rPr>
        <w:t xml:space="preserve">: </w:t>
      </w:r>
      <w:proofErr w:type="spellStart"/>
      <w:r w:rsidRPr="00DA7CE0">
        <w:rPr>
          <w:rStyle w:val="a7"/>
        </w:rPr>
        <w:t>Балансоутримувач</w:t>
      </w:r>
      <w:proofErr w:type="spellEnd"/>
      <w:r w:rsidRPr="00DA7CE0">
        <w:rPr>
          <w:rStyle w:val="a7"/>
        </w:rPr>
        <w:t xml:space="preserve"> може бути звільнений від сплати податку за землю згідно із статтею 282 Податкового кодексу України. Якщо платник податку, який користується пільгами з цього податку, надає в оренду окремі будівлі, споруди або їх частини, податок за земельні ділянки під такими будівлями (їх частинами) сплачується на </w:t>
      </w:r>
      <w:r w:rsidR="0008258E" w:rsidRPr="0008258E">
        <w:rPr>
          <w:rStyle w:val="a7"/>
        </w:rPr>
        <w:t xml:space="preserve">  </w:t>
      </w:r>
      <w:r w:rsidRPr="00DA7CE0">
        <w:rPr>
          <w:rStyle w:val="a7"/>
        </w:rPr>
        <w:t xml:space="preserve">загальних </w:t>
      </w:r>
      <w:r w:rsidR="0008258E" w:rsidRPr="0008258E">
        <w:rPr>
          <w:rStyle w:val="a7"/>
        </w:rPr>
        <w:t xml:space="preserve"> </w:t>
      </w:r>
      <w:r w:rsidRPr="00DA7CE0">
        <w:rPr>
          <w:rStyle w:val="a7"/>
        </w:rPr>
        <w:t>підставах</w:t>
      </w:r>
      <w:r w:rsidR="0008258E" w:rsidRPr="0008258E">
        <w:rPr>
          <w:rStyle w:val="a7"/>
        </w:rPr>
        <w:t xml:space="preserve"> </w:t>
      </w:r>
      <w:r w:rsidRPr="00DA7CE0">
        <w:rPr>
          <w:rStyle w:val="a7"/>
        </w:rPr>
        <w:t xml:space="preserve"> з урахуванням </w:t>
      </w:r>
      <w:r w:rsidR="0008258E" w:rsidRPr="0008258E">
        <w:rPr>
          <w:rStyle w:val="a7"/>
        </w:rPr>
        <w:t xml:space="preserve"> </w:t>
      </w:r>
      <w:r w:rsidRPr="00DA7CE0">
        <w:rPr>
          <w:rStyle w:val="a7"/>
        </w:rPr>
        <w:t xml:space="preserve">прибудинкової </w:t>
      </w:r>
      <w:r w:rsidR="0008258E" w:rsidRPr="0008258E">
        <w:rPr>
          <w:rStyle w:val="a7"/>
        </w:rPr>
        <w:t xml:space="preserve"> </w:t>
      </w:r>
      <w:r w:rsidRPr="00DA7CE0">
        <w:rPr>
          <w:rStyle w:val="a7"/>
        </w:rPr>
        <w:t>території у відповідності</w:t>
      </w:r>
      <w:r w:rsidR="0008258E" w:rsidRPr="0008258E">
        <w:rPr>
          <w:rStyle w:val="a7"/>
        </w:rPr>
        <w:t xml:space="preserve"> </w:t>
      </w:r>
      <w:r w:rsidR="0008258E">
        <w:rPr>
          <w:rStyle w:val="a7"/>
        </w:rPr>
        <w:t xml:space="preserve"> до ст.</w:t>
      </w:r>
      <w:r w:rsidR="0008258E" w:rsidRPr="0008258E">
        <w:rPr>
          <w:rStyle w:val="a7"/>
        </w:rPr>
        <w:t xml:space="preserve"> </w:t>
      </w:r>
    </w:p>
    <w:p w:rsidR="0008258E" w:rsidRPr="00A96376" w:rsidRDefault="0008258E" w:rsidP="00DA7CE0">
      <w:pPr>
        <w:spacing w:after="0"/>
        <w:jc w:val="both"/>
        <w:rPr>
          <w:rStyle w:val="a7"/>
        </w:rPr>
      </w:pPr>
    </w:p>
    <w:p w:rsidR="0008258E" w:rsidRPr="00A96376" w:rsidRDefault="0008258E" w:rsidP="00DA7CE0">
      <w:pPr>
        <w:spacing w:after="0"/>
        <w:jc w:val="both"/>
        <w:rPr>
          <w:rStyle w:val="a7"/>
        </w:rPr>
      </w:pPr>
    </w:p>
    <w:p w:rsidR="006942AF" w:rsidRPr="00DA7CE0" w:rsidRDefault="006942AF" w:rsidP="00DA7CE0">
      <w:pPr>
        <w:spacing w:after="0"/>
        <w:jc w:val="both"/>
        <w:rPr>
          <w:rStyle w:val="a7"/>
        </w:rPr>
      </w:pPr>
      <w:r w:rsidRPr="00DA7CE0">
        <w:rPr>
          <w:rStyle w:val="a7"/>
        </w:rPr>
        <w:t xml:space="preserve">284.3 Податкового кодексу України. Таким чином, </w:t>
      </w:r>
      <w:proofErr w:type="spellStart"/>
      <w:r w:rsidRPr="00DA7CE0">
        <w:rPr>
          <w:rStyle w:val="a7"/>
        </w:rPr>
        <w:t>балансоутримувач</w:t>
      </w:r>
      <w:proofErr w:type="spellEnd"/>
      <w:r w:rsidRPr="00DA7CE0">
        <w:rPr>
          <w:rStyle w:val="a7"/>
        </w:rPr>
        <w:t xml:space="preserve"> повинен сплачувати податок за землю на загальних підставах, а орендар - відшкодовувати його вартість </w:t>
      </w:r>
      <w:proofErr w:type="spellStart"/>
      <w:r w:rsidRPr="00DA7CE0">
        <w:rPr>
          <w:rStyle w:val="a7"/>
        </w:rPr>
        <w:t>балансоутримувачу</w:t>
      </w:r>
      <w:proofErr w:type="spellEnd"/>
      <w:r w:rsidRPr="00DA7CE0">
        <w:rPr>
          <w:rStyle w:val="a7"/>
        </w:rPr>
        <w:t>.</w:t>
      </w:r>
    </w:p>
    <w:p w:rsidR="006942AF" w:rsidRPr="006942AF" w:rsidRDefault="006942AF" w:rsidP="006942AF">
      <w:p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Виберіть лише один варіант. </w:t>
      </w:r>
    </w:p>
    <w:p w:rsidR="00DA7CE0" w:rsidRPr="00DA7CE0" w:rsidRDefault="006942AF" w:rsidP="00DA7CE0">
      <w:pPr>
        <w:pStyle w:val="a8"/>
        <w:numPr>
          <w:ilvl w:val="0"/>
          <w:numId w:val="35"/>
        </w:numPr>
        <w:spacing w:after="0"/>
        <w:rPr>
          <w:rFonts w:ascii="Times New Roman" w:hAnsi="Times New Roman" w:cs="Times New Roman"/>
          <w:sz w:val="24"/>
          <w:szCs w:val="24"/>
          <w:lang w:val="uk-UA"/>
        </w:rPr>
      </w:pPr>
      <w:r w:rsidRPr="00DA7CE0">
        <w:rPr>
          <w:rFonts w:ascii="Times New Roman" w:hAnsi="Times New Roman" w:cs="Times New Roman"/>
          <w:sz w:val="24"/>
          <w:szCs w:val="24"/>
          <w:lang w:val="uk-UA"/>
        </w:rPr>
        <w:t xml:space="preserve">так, </w:t>
      </w:r>
      <w:proofErr w:type="spellStart"/>
      <w:r w:rsidRPr="00DA7CE0">
        <w:rPr>
          <w:rFonts w:ascii="Times New Roman" w:hAnsi="Times New Roman" w:cs="Times New Roman"/>
          <w:sz w:val="24"/>
          <w:szCs w:val="24"/>
          <w:lang w:val="uk-UA"/>
        </w:rPr>
        <w:t>балансоутримувач</w:t>
      </w:r>
      <w:proofErr w:type="spellEnd"/>
      <w:r w:rsidRPr="00DA7CE0">
        <w:rPr>
          <w:rFonts w:ascii="Times New Roman" w:hAnsi="Times New Roman" w:cs="Times New Roman"/>
          <w:sz w:val="24"/>
          <w:szCs w:val="24"/>
          <w:lang w:val="uk-UA"/>
        </w:rPr>
        <w:t xml:space="preserve"> сплачує податок на землю - Перейти до запитання 105 </w:t>
      </w:r>
    </w:p>
    <w:p w:rsidR="00DA7CE0" w:rsidRPr="00DA7CE0" w:rsidRDefault="006942AF" w:rsidP="00DA7CE0">
      <w:pPr>
        <w:pStyle w:val="a8"/>
        <w:numPr>
          <w:ilvl w:val="0"/>
          <w:numId w:val="35"/>
        </w:numPr>
        <w:spacing w:after="0"/>
        <w:rPr>
          <w:rFonts w:ascii="Times New Roman" w:hAnsi="Times New Roman" w:cs="Times New Roman"/>
          <w:sz w:val="24"/>
          <w:szCs w:val="24"/>
          <w:lang w:val="uk-UA"/>
        </w:rPr>
      </w:pPr>
      <w:r w:rsidRPr="00DA7CE0">
        <w:rPr>
          <w:rFonts w:ascii="Times New Roman" w:hAnsi="Times New Roman" w:cs="Times New Roman"/>
          <w:sz w:val="24"/>
          <w:szCs w:val="24"/>
          <w:lang w:val="uk-UA"/>
        </w:rPr>
        <w:t xml:space="preserve">так, але </w:t>
      </w:r>
      <w:proofErr w:type="spellStart"/>
      <w:r w:rsidRPr="00DA7CE0">
        <w:rPr>
          <w:rFonts w:ascii="Times New Roman" w:hAnsi="Times New Roman" w:cs="Times New Roman"/>
          <w:sz w:val="24"/>
          <w:szCs w:val="24"/>
          <w:lang w:val="uk-UA"/>
        </w:rPr>
        <w:t>балансоутримувач</w:t>
      </w:r>
      <w:proofErr w:type="spellEnd"/>
      <w:r w:rsidRPr="00DA7CE0">
        <w:rPr>
          <w:rFonts w:ascii="Times New Roman" w:hAnsi="Times New Roman" w:cs="Times New Roman"/>
          <w:sz w:val="24"/>
          <w:szCs w:val="24"/>
          <w:lang w:val="uk-UA"/>
        </w:rPr>
        <w:t xml:space="preserve"> звільнений від сплати податку - Перейти до запитання</w:t>
      </w:r>
      <w:r w:rsidR="00DA7CE0">
        <w:rPr>
          <w:rFonts w:ascii="Times New Roman" w:hAnsi="Times New Roman" w:cs="Times New Roman"/>
          <w:sz w:val="24"/>
          <w:szCs w:val="24"/>
          <w:lang w:val="uk-UA"/>
        </w:rPr>
        <w:t> </w:t>
      </w:r>
      <w:r w:rsidRPr="00DA7CE0">
        <w:rPr>
          <w:rFonts w:ascii="Times New Roman" w:hAnsi="Times New Roman" w:cs="Times New Roman"/>
          <w:sz w:val="24"/>
          <w:szCs w:val="24"/>
          <w:lang w:val="uk-UA"/>
        </w:rPr>
        <w:t xml:space="preserve">106 </w:t>
      </w:r>
    </w:p>
    <w:p w:rsidR="006942AF" w:rsidRPr="00DA7CE0" w:rsidRDefault="006942AF" w:rsidP="00DA7CE0">
      <w:pPr>
        <w:pStyle w:val="a8"/>
        <w:numPr>
          <w:ilvl w:val="0"/>
          <w:numId w:val="35"/>
        </w:numPr>
        <w:spacing w:after="0"/>
        <w:rPr>
          <w:rFonts w:ascii="Times New Roman" w:hAnsi="Times New Roman" w:cs="Times New Roman"/>
          <w:sz w:val="24"/>
          <w:szCs w:val="24"/>
          <w:lang w:val="uk-UA"/>
        </w:rPr>
      </w:pPr>
      <w:r w:rsidRPr="00DA7CE0">
        <w:rPr>
          <w:rFonts w:ascii="Times New Roman" w:hAnsi="Times New Roman" w:cs="Times New Roman"/>
          <w:sz w:val="24"/>
          <w:szCs w:val="24"/>
          <w:lang w:val="uk-UA"/>
        </w:rPr>
        <w:t xml:space="preserve">ні - Перейти до запитання 106 </w:t>
      </w:r>
    </w:p>
    <w:p w:rsidR="00DA7CE0" w:rsidRPr="006942AF" w:rsidRDefault="006942AF" w:rsidP="00DA7CE0">
      <w:pPr>
        <w:pStyle w:val="1"/>
      </w:pPr>
      <w:r w:rsidRPr="006942AF">
        <w:t xml:space="preserve">Розрахунок суми земельного </w:t>
      </w:r>
      <w:r w:rsidR="00DA7CE0" w:rsidRPr="006942AF">
        <w:t xml:space="preserve">податку </w:t>
      </w:r>
    </w:p>
    <w:p w:rsidR="006942AF" w:rsidRPr="00DA7CE0" w:rsidRDefault="006942AF" w:rsidP="006942AF">
      <w:pPr>
        <w:spacing w:after="0"/>
        <w:rPr>
          <w:rStyle w:val="a7"/>
        </w:rPr>
      </w:pPr>
      <w:r w:rsidRPr="00DA7CE0">
        <w:rPr>
          <w:rStyle w:val="a7"/>
        </w:rPr>
        <w:t xml:space="preserve">Завантажте розрахунок суми земельного податку за останній податковий період </w:t>
      </w:r>
    </w:p>
    <w:p w:rsidR="006942AF" w:rsidRPr="006942AF" w:rsidRDefault="006942AF" w:rsidP="00DA7CE0">
      <w:pPr>
        <w:pStyle w:val="a5"/>
      </w:pPr>
      <w:r w:rsidRPr="006942AF">
        <w:t xml:space="preserve">105. Розрахунок суми земельного податку * </w:t>
      </w:r>
    </w:p>
    <w:p w:rsidR="006942AF" w:rsidRPr="006942AF" w:rsidRDefault="002B2AB5" w:rsidP="006942AF">
      <w:pPr>
        <w:spacing w:after="0"/>
        <w:rPr>
          <w:rFonts w:ascii="Times New Roman" w:hAnsi="Times New Roman" w:cs="Times New Roman"/>
          <w:sz w:val="24"/>
          <w:szCs w:val="24"/>
          <w:lang w:val="uk-UA"/>
        </w:rPr>
      </w:pPr>
      <w:r>
        <w:rPr>
          <w:rFonts w:ascii="Times New Roman" w:hAnsi="Times New Roman" w:cs="Times New Roman"/>
          <w:sz w:val="24"/>
          <w:szCs w:val="24"/>
          <w:lang w:val="uk-UA"/>
        </w:rPr>
        <w:t>Завантажте файл</w:t>
      </w:r>
      <w:r w:rsidR="006942AF" w:rsidRPr="006942AF">
        <w:rPr>
          <w:rFonts w:ascii="Times New Roman" w:hAnsi="Times New Roman" w:cs="Times New Roman"/>
          <w:sz w:val="24"/>
          <w:szCs w:val="24"/>
          <w:lang w:val="uk-UA"/>
        </w:rPr>
        <w:t xml:space="preserve"> </w:t>
      </w:r>
    </w:p>
    <w:p w:rsidR="00276039" w:rsidRPr="006942AF" w:rsidRDefault="00276039" w:rsidP="00276039">
      <w:pPr>
        <w:pStyle w:val="1"/>
      </w:pPr>
      <w:r w:rsidRPr="006942AF">
        <w:t xml:space="preserve">Згода на суборенду </w:t>
      </w:r>
    </w:p>
    <w:p w:rsidR="006942AF" w:rsidRPr="00276039" w:rsidRDefault="006942AF" w:rsidP="00276039">
      <w:pPr>
        <w:spacing w:after="0"/>
        <w:jc w:val="both"/>
        <w:rPr>
          <w:rStyle w:val="a7"/>
        </w:rPr>
      </w:pPr>
      <w:r w:rsidRPr="00276039">
        <w:rPr>
          <w:rStyle w:val="a7"/>
        </w:rPr>
        <w:t xml:space="preserve">Орендар має право за письмовою згодою орендодавця передати в суборенду орендоване ним майно. </w:t>
      </w:r>
    </w:p>
    <w:p w:rsidR="006942AF" w:rsidRPr="00276039" w:rsidRDefault="006942AF" w:rsidP="00276039">
      <w:pPr>
        <w:spacing w:after="0"/>
        <w:jc w:val="both"/>
        <w:rPr>
          <w:rStyle w:val="a7"/>
        </w:rPr>
      </w:pPr>
      <w:r w:rsidRPr="00276039">
        <w:rPr>
          <w:rStyle w:val="a7"/>
        </w:rPr>
        <w:lastRenderedPageBreak/>
        <w:t xml:space="preserve">Письмова згода на передачу майна в суборенду надається орендодавцем одночасно із розміщенням оголошення про передачу майна в оренду. Орендодавець у такій письмовій згоді зазначає, що вона надається переможцю електронного аукціону з передачі майна в оренду (пункт 169 Порядку). </w:t>
      </w:r>
    </w:p>
    <w:p w:rsidR="006942AF" w:rsidRPr="00276039" w:rsidRDefault="006942AF" w:rsidP="00276039">
      <w:pPr>
        <w:spacing w:after="0"/>
        <w:jc w:val="both"/>
        <w:rPr>
          <w:rStyle w:val="a7"/>
        </w:rPr>
      </w:pPr>
      <w:r w:rsidRPr="00276039">
        <w:rPr>
          <w:rStyle w:val="a7"/>
        </w:rPr>
        <w:t xml:space="preserve">Відповідно до частини першої статті 3 Закону може бути передано в оренду без права передачі в суборенду: </w:t>
      </w:r>
    </w:p>
    <w:p w:rsidR="006942AF" w:rsidRPr="00276039" w:rsidRDefault="006942AF" w:rsidP="00276039">
      <w:pPr>
        <w:spacing w:after="0"/>
        <w:jc w:val="both"/>
        <w:rPr>
          <w:rStyle w:val="a7"/>
        </w:rPr>
      </w:pPr>
      <w:r w:rsidRPr="00276039">
        <w:rPr>
          <w:rStyle w:val="a7"/>
        </w:rPr>
        <w:t xml:space="preserve">1) майно органів виконавчої влади та органів місцевого самоврядування, державних і комунальних установ та організацій, Збройних Сил України, Служби безпеки України, Державної прикордонної служби України, Державної кримінально-виконавчої служби України, Державної служби спеціального зв’язку та захисту інформації України, правоохоронних та фіскальних органів, Національної академії наук України та національних галузевих академій наук, що не використовується зазначеними органами для здійснення своїх функцій; 2) майно, що не підлягає приватизації. </w:t>
      </w:r>
    </w:p>
    <w:p w:rsidR="006942AF" w:rsidRPr="00276039" w:rsidRDefault="006942AF" w:rsidP="00276039">
      <w:pPr>
        <w:spacing w:after="0"/>
        <w:jc w:val="both"/>
        <w:rPr>
          <w:rStyle w:val="a7"/>
        </w:rPr>
      </w:pPr>
      <w:r w:rsidRPr="00276039">
        <w:rPr>
          <w:rStyle w:val="a7"/>
        </w:rPr>
        <w:t xml:space="preserve">В інших випадках, коли закон прямо не забороняє передачу в суборенду, або відсутні інші обґрунтовані підстави для заборони передачі в суборенду, орендодавець відповідно до пункту 169 надає письмову згоду на передачу майна в суборенду одночасно із розміщенням оголошення про передачу майна в оренду. </w:t>
      </w:r>
    </w:p>
    <w:p w:rsidR="006942AF" w:rsidRPr="006942AF" w:rsidRDefault="006942AF" w:rsidP="00276039">
      <w:pPr>
        <w:pStyle w:val="a5"/>
      </w:pPr>
      <w:r w:rsidRPr="006942AF">
        <w:t>106. Чи буде надана орендодавцем письмова згода на передачу майна в суборенду одночасно із розміщенням оголошення? *</w:t>
      </w:r>
    </w:p>
    <w:p w:rsidR="006942AF" w:rsidRPr="006942AF" w:rsidRDefault="006942AF" w:rsidP="006942AF">
      <w:p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Виберіть лише один варіант. </w:t>
      </w:r>
    </w:p>
    <w:p w:rsidR="006942AF" w:rsidRPr="00276039" w:rsidRDefault="006942AF" w:rsidP="00276039">
      <w:pPr>
        <w:pStyle w:val="a8"/>
        <w:numPr>
          <w:ilvl w:val="0"/>
          <w:numId w:val="36"/>
        </w:numPr>
        <w:spacing w:after="0"/>
        <w:rPr>
          <w:rFonts w:ascii="Times New Roman" w:hAnsi="Times New Roman" w:cs="Times New Roman"/>
          <w:sz w:val="24"/>
          <w:szCs w:val="24"/>
          <w:lang w:val="uk-UA"/>
        </w:rPr>
      </w:pPr>
      <w:r w:rsidRPr="00276039">
        <w:rPr>
          <w:rFonts w:ascii="Times New Roman" w:hAnsi="Times New Roman" w:cs="Times New Roman"/>
          <w:sz w:val="24"/>
          <w:szCs w:val="24"/>
          <w:lang w:val="uk-UA"/>
        </w:rPr>
        <w:t xml:space="preserve">так - Перейти до запитання 107 </w:t>
      </w:r>
    </w:p>
    <w:p w:rsidR="006942AF" w:rsidRPr="00276039" w:rsidRDefault="006942AF" w:rsidP="00276039">
      <w:pPr>
        <w:pStyle w:val="a8"/>
        <w:numPr>
          <w:ilvl w:val="0"/>
          <w:numId w:val="36"/>
        </w:numPr>
        <w:spacing w:after="0"/>
        <w:rPr>
          <w:rFonts w:ascii="Times New Roman" w:hAnsi="Times New Roman" w:cs="Times New Roman"/>
          <w:sz w:val="24"/>
          <w:szCs w:val="24"/>
          <w:lang w:val="uk-UA"/>
        </w:rPr>
      </w:pPr>
      <w:r w:rsidRPr="00276039">
        <w:rPr>
          <w:rFonts w:ascii="Times New Roman" w:hAnsi="Times New Roman" w:cs="Times New Roman"/>
          <w:sz w:val="24"/>
          <w:szCs w:val="24"/>
          <w:lang w:val="uk-UA"/>
        </w:rPr>
        <w:t xml:space="preserve">ні, оскільки об'єкт оренди не підлягає приватизації - Перейти до запитання 109 </w:t>
      </w:r>
    </w:p>
    <w:p w:rsidR="0008258E" w:rsidRPr="0008258E" w:rsidRDefault="006942AF" w:rsidP="00276039">
      <w:pPr>
        <w:pStyle w:val="a8"/>
        <w:numPr>
          <w:ilvl w:val="0"/>
          <w:numId w:val="36"/>
        </w:numPr>
        <w:spacing w:after="0"/>
        <w:rPr>
          <w:rFonts w:ascii="Times New Roman" w:hAnsi="Times New Roman" w:cs="Times New Roman"/>
          <w:sz w:val="24"/>
          <w:szCs w:val="24"/>
          <w:lang w:val="uk-UA"/>
        </w:rPr>
      </w:pPr>
      <w:r w:rsidRPr="00276039">
        <w:rPr>
          <w:rFonts w:ascii="Times New Roman" w:hAnsi="Times New Roman" w:cs="Times New Roman"/>
          <w:sz w:val="24"/>
          <w:szCs w:val="24"/>
          <w:lang w:val="uk-UA"/>
        </w:rPr>
        <w:t xml:space="preserve">ні, оскільки об'єкт оренди є майном органів виконавчої влади та органів місцевого самоврядування, державних і комунальних установ та організацій, Збройних Сил України, Служби безпеки України, Державної прикордонної служби України, Державної кримінально виконавчої служби України, Державної служби спеціального зв’язку та захисту інформації України, правоохоронних та фіскальних органів, Національної академії наук України та національних галузевих академій </w:t>
      </w:r>
    </w:p>
    <w:p w:rsidR="0008258E" w:rsidRPr="0008258E" w:rsidRDefault="0008258E" w:rsidP="0008258E">
      <w:pPr>
        <w:pStyle w:val="a8"/>
        <w:spacing w:after="0"/>
        <w:rPr>
          <w:rFonts w:ascii="Times New Roman" w:hAnsi="Times New Roman" w:cs="Times New Roman"/>
          <w:sz w:val="24"/>
          <w:szCs w:val="24"/>
          <w:lang w:val="uk-UA"/>
        </w:rPr>
      </w:pPr>
    </w:p>
    <w:p w:rsidR="0008258E" w:rsidRPr="0008258E" w:rsidRDefault="0008258E" w:rsidP="0008258E">
      <w:pPr>
        <w:pStyle w:val="a8"/>
        <w:spacing w:after="0"/>
        <w:rPr>
          <w:rFonts w:ascii="Times New Roman" w:hAnsi="Times New Roman" w:cs="Times New Roman"/>
          <w:sz w:val="24"/>
          <w:szCs w:val="24"/>
          <w:lang w:val="uk-UA"/>
        </w:rPr>
      </w:pPr>
    </w:p>
    <w:p w:rsidR="006942AF" w:rsidRPr="0008258E" w:rsidRDefault="006942AF" w:rsidP="0008258E">
      <w:pPr>
        <w:pStyle w:val="a8"/>
        <w:numPr>
          <w:ilvl w:val="0"/>
          <w:numId w:val="36"/>
        </w:numPr>
        <w:spacing w:after="0"/>
        <w:rPr>
          <w:rFonts w:ascii="Times New Roman" w:hAnsi="Times New Roman" w:cs="Times New Roman"/>
          <w:sz w:val="24"/>
          <w:szCs w:val="24"/>
          <w:lang w:val="uk-UA"/>
        </w:rPr>
      </w:pPr>
      <w:r w:rsidRPr="0008258E">
        <w:rPr>
          <w:rFonts w:ascii="Times New Roman" w:hAnsi="Times New Roman" w:cs="Times New Roman"/>
          <w:sz w:val="24"/>
          <w:szCs w:val="24"/>
          <w:lang w:val="uk-UA"/>
        </w:rPr>
        <w:t xml:space="preserve">наук, що не використовується зазначеними органами для здійснення своїх функцій - Перейти до запитання 109 </w:t>
      </w:r>
    </w:p>
    <w:p w:rsidR="006942AF" w:rsidRPr="00276039" w:rsidRDefault="006942AF" w:rsidP="00276039">
      <w:pPr>
        <w:pStyle w:val="a8"/>
        <w:numPr>
          <w:ilvl w:val="0"/>
          <w:numId w:val="36"/>
        </w:numPr>
        <w:spacing w:after="0"/>
        <w:rPr>
          <w:rFonts w:ascii="Times New Roman" w:hAnsi="Times New Roman" w:cs="Times New Roman"/>
          <w:sz w:val="24"/>
          <w:szCs w:val="24"/>
          <w:lang w:val="uk-UA"/>
        </w:rPr>
      </w:pPr>
      <w:r w:rsidRPr="00276039">
        <w:rPr>
          <w:rFonts w:ascii="Times New Roman" w:hAnsi="Times New Roman" w:cs="Times New Roman"/>
          <w:sz w:val="24"/>
          <w:szCs w:val="24"/>
          <w:lang w:val="uk-UA"/>
        </w:rPr>
        <w:t xml:space="preserve">ні, інша причина - Перейти до запитання 108 </w:t>
      </w:r>
    </w:p>
    <w:p w:rsidR="006942AF" w:rsidRPr="006942AF" w:rsidRDefault="006942AF" w:rsidP="00276039">
      <w:pPr>
        <w:pStyle w:val="1"/>
      </w:pPr>
      <w:r w:rsidRPr="006942AF">
        <w:t xml:space="preserve">Поширення на об'єкт оренди заборон на приватизацію </w:t>
      </w:r>
    </w:p>
    <w:p w:rsidR="006942AF" w:rsidRPr="00276039" w:rsidRDefault="006942AF" w:rsidP="006942AF">
      <w:pPr>
        <w:spacing w:after="0"/>
        <w:rPr>
          <w:rStyle w:val="a7"/>
        </w:rPr>
      </w:pPr>
      <w:r w:rsidRPr="00276039">
        <w:rPr>
          <w:rStyle w:val="a7"/>
        </w:rPr>
        <w:t xml:space="preserve">Майно, що не підлягає приватизації, не може бути передано в суборенду відповідно до абзацу 10 частини першої статті 3 Закону </w:t>
      </w:r>
    </w:p>
    <w:p w:rsidR="006942AF" w:rsidRPr="006942AF" w:rsidRDefault="006942AF" w:rsidP="00276039">
      <w:pPr>
        <w:pStyle w:val="a5"/>
      </w:pPr>
      <w:r w:rsidRPr="006942AF">
        <w:t xml:space="preserve">107. Чи підпадає об'єкт оренди під заборони на приватизацію, встановлені Законом про приватизацію? * </w:t>
      </w:r>
    </w:p>
    <w:p w:rsidR="006942AF" w:rsidRPr="006942AF" w:rsidRDefault="006942AF" w:rsidP="006942AF">
      <w:p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Виберіть лише один варіант. </w:t>
      </w:r>
    </w:p>
    <w:p w:rsidR="00276039" w:rsidRPr="00276039" w:rsidRDefault="006942AF" w:rsidP="00276039">
      <w:pPr>
        <w:pStyle w:val="a8"/>
        <w:numPr>
          <w:ilvl w:val="0"/>
          <w:numId w:val="37"/>
        </w:numPr>
        <w:spacing w:after="0"/>
        <w:rPr>
          <w:rFonts w:ascii="Times New Roman" w:hAnsi="Times New Roman" w:cs="Times New Roman"/>
          <w:sz w:val="24"/>
          <w:szCs w:val="24"/>
          <w:lang w:val="uk-UA"/>
        </w:rPr>
      </w:pPr>
      <w:r w:rsidRPr="00276039">
        <w:rPr>
          <w:rFonts w:ascii="Times New Roman" w:hAnsi="Times New Roman" w:cs="Times New Roman"/>
          <w:sz w:val="24"/>
          <w:szCs w:val="24"/>
          <w:lang w:val="uk-UA"/>
        </w:rPr>
        <w:t xml:space="preserve">ні </w:t>
      </w:r>
    </w:p>
    <w:p w:rsidR="006942AF" w:rsidRPr="006942AF" w:rsidRDefault="006942AF" w:rsidP="006942AF">
      <w:pPr>
        <w:spacing w:after="0"/>
        <w:rPr>
          <w:rFonts w:ascii="Times New Roman" w:hAnsi="Times New Roman" w:cs="Times New Roman"/>
          <w:sz w:val="24"/>
          <w:szCs w:val="24"/>
          <w:lang w:val="uk-UA"/>
        </w:rPr>
      </w:pPr>
      <w:r>
        <w:rPr>
          <w:rFonts w:ascii="Times New Roman" w:hAnsi="Times New Roman" w:cs="Times New Roman"/>
          <w:sz w:val="24"/>
          <w:szCs w:val="24"/>
          <w:lang w:val="uk-UA"/>
        </w:rPr>
        <w:t>- Перейти до запитання</w:t>
      </w:r>
      <w:r w:rsidRPr="006942AF">
        <w:rPr>
          <w:rFonts w:ascii="Times New Roman" w:hAnsi="Times New Roman" w:cs="Times New Roman"/>
          <w:sz w:val="24"/>
          <w:szCs w:val="24"/>
          <w:lang w:val="uk-UA"/>
        </w:rPr>
        <w:t xml:space="preserve"> 109 </w:t>
      </w:r>
    </w:p>
    <w:p w:rsidR="006942AF" w:rsidRPr="006942AF" w:rsidRDefault="006942AF" w:rsidP="00276039">
      <w:pPr>
        <w:pStyle w:val="1"/>
      </w:pPr>
      <w:r w:rsidRPr="006942AF">
        <w:t xml:space="preserve">Причина відмови для суборенди </w:t>
      </w:r>
    </w:p>
    <w:p w:rsidR="006942AF" w:rsidRPr="006942AF" w:rsidRDefault="006942AF" w:rsidP="007E0967">
      <w:pPr>
        <w:pStyle w:val="a5"/>
      </w:pPr>
      <w:r w:rsidRPr="006942AF">
        <w:t xml:space="preserve">108. Інформація про обставини, які були покладені в основу прийнятих рішень не надавати письмову згоду на передачу майна в суборенду * </w:t>
      </w:r>
    </w:p>
    <w:p w:rsidR="006942AF" w:rsidRPr="006942AF" w:rsidRDefault="006942AF" w:rsidP="006942AF">
      <w:p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Перевірка інформації </w:t>
      </w:r>
    </w:p>
    <w:p w:rsidR="007E0967" w:rsidRDefault="006942AF" w:rsidP="007E0967">
      <w:pPr>
        <w:pStyle w:val="a5"/>
      </w:pPr>
      <w:r w:rsidRPr="006942AF">
        <w:lastRenderedPageBreak/>
        <w:t xml:space="preserve">109. Чи вже вводилась інформація про цей об'єкт у цю форму? * </w:t>
      </w:r>
    </w:p>
    <w:p w:rsidR="006942AF" w:rsidRPr="006942AF" w:rsidRDefault="006942AF" w:rsidP="006942AF">
      <w:p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Виберіть лише один варіант. </w:t>
      </w:r>
    </w:p>
    <w:p w:rsidR="006942AF" w:rsidRPr="007E0967" w:rsidRDefault="006942AF" w:rsidP="007E0967">
      <w:pPr>
        <w:pStyle w:val="a8"/>
        <w:numPr>
          <w:ilvl w:val="0"/>
          <w:numId w:val="37"/>
        </w:numPr>
        <w:spacing w:after="0"/>
        <w:rPr>
          <w:rFonts w:ascii="Times New Roman" w:hAnsi="Times New Roman" w:cs="Times New Roman"/>
          <w:sz w:val="24"/>
          <w:szCs w:val="24"/>
          <w:lang w:val="uk-UA"/>
        </w:rPr>
      </w:pPr>
      <w:r w:rsidRPr="007E0967">
        <w:rPr>
          <w:rFonts w:ascii="Times New Roman" w:hAnsi="Times New Roman" w:cs="Times New Roman"/>
          <w:sz w:val="24"/>
          <w:szCs w:val="24"/>
          <w:lang w:val="uk-UA"/>
        </w:rPr>
        <w:t xml:space="preserve">так - Перейти до запитання 110 </w:t>
      </w:r>
    </w:p>
    <w:p w:rsidR="006942AF" w:rsidRPr="007E0967" w:rsidRDefault="006942AF" w:rsidP="007E0967">
      <w:pPr>
        <w:pStyle w:val="a8"/>
        <w:numPr>
          <w:ilvl w:val="0"/>
          <w:numId w:val="37"/>
        </w:numPr>
        <w:spacing w:after="0"/>
        <w:rPr>
          <w:rFonts w:ascii="Times New Roman" w:hAnsi="Times New Roman" w:cs="Times New Roman"/>
          <w:sz w:val="24"/>
          <w:szCs w:val="24"/>
          <w:lang w:val="uk-UA"/>
        </w:rPr>
      </w:pPr>
      <w:r w:rsidRPr="007E0967">
        <w:rPr>
          <w:rFonts w:ascii="Times New Roman" w:hAnsi="Times New Roman" w:cs="Times New Roman"/>
          <w:sz w:val="24"/>
          <w:szCs w:val="24"/>
          <w:lang w:val="uk-UA"/>
        </w:rPr>
        <w:t xml:space="preserve">ні - Перейти до запитання 111 </w:t>
      </w:r>
    </w:p>
    <w:p w:rsidR="00EB7FFB" w:rsidRPr="00EB7FFB" w:rsidRDefault="00EB7FFB" w:rsidP="00EB7FFB">
      <w:pPr>
        <w:pStyle w:val="1"/>
      </w:pPr>
      <w:r w:rsidRPr="00EB7FFB">
        <w:t xml:space="preserve">Ключ об'єкта </w:t>
      </w:r>
    </w:p>
    <w:p w:rsidR="007E0967" w:rsidRPr="00EB7FFB" w:rsidRDefault="006942AF" w:rsidP="007E0967">
      <w:pPr>
        <w:spacing w:after="0"/>
        <w:jc w:val="both"/>
        <w:rPr>
          <w:rStyle w:val="a7"/>
        </w:rPr>
      </w:pPr>
      <w:r w:rsidRPr="00EB7FFB">
        <w:rPr>
          <w:rStyle w:val="a7"/>
        </w:rPr>
        <w:t>Для того, щоб знайти ключ перейдіть за посиланням:</w:t>
      </w:r>
    </w:p>
    <w:p w:rsidR="006942AF" w:rsidRPr="00EB7FFB" w:rsidRDefault="006942AF" w:rsidP="00EB7FFB">
      <w:pPr>
        <w:spacing w:after="0"/>
        <w:jc w:val="both"/>
        <w:rPr>
          <w:rStyle w:val="a7"/>
        </w:rPr>
      </w:pPr>
      <w:r w:rsidRPr="00EB7FFB">
        <w:rPr>
          <w:rStyle w:val="a7"/>
        </w:rPr>
        <w:t>https://docs.google.com</w:t>
      </w:r>
      <w:r w:rsidR="00EB7FFB" w:rsidRPr="00EB7FFB">
        <w:rPr>
          <w:rStyle w:val="a7"/>
        </w:rPr>
        <w:t>/spreadsheets/d/1IWJPsrp6vGjyZS</w:t>
      </w:r>
      <w:r w:rsidR="00EB7FFB" w:rsidRPr="00EB7FFB">
        <w:rPr>
          <w:rStyle w:val="a7"/>
        </w:rPr>
        <w:noBreakHyphen/>
      </w:r>
      <w:r w:rsidRPr="00EB7FFB">
        <w:rPr>
          <w:rStyle w:val="a7"/>
        </w:rPr>
        <w:t xml:space="preserve">uNHkxLF6r0tTUBCDDD858yHPvk6M/edit#gid=1989291456. </w:t>
      </w:r>
      <w:r w:rsidR="00EB7FFB" w:rsidRPr="00EB7FFB">
        <w:rPr>
          <w:rStyle w:val="a7"/>
        </w:rPr>
        <w:t xml:space="preserve">Номер відображається у стовбці </w:t>
      </w:r>
      <w:r w:rsidRPr="00EB7FFB">
        <w:rPr>
          <w:rStyle w:val="a7"/>
        </w:rPr>
        <w:t xml:space="preserve">B: Ключ об'єкта </w:t>
      </w:r>
    </w:p>
    <w:p w:rsidR="006942AF" w:rsidRPr="006942AF" w:rsidRDefault="006942AF" w:rsidP="00EB7FFB">
      <w:pPr>
        <w:pStyle w:val="a5"/>
      </w:pPr>
      <w:r w:rsidRPr="006942AF">
        <w:t>110. Введіть ключ об'єкта *</w:t>
      </w:r>
    </w:p>
    <w:p w:rsidR="006942AF" w:rsidRPr="006942AF" w:rsidRDefault="006942AF" w:rsidP="00EB7FFB">
      <w:pPr>
        <w:pStyle w:val="1"/>
      </w:pPr>
      <w:r w:rsidRPr="006942AF">
        <w:t xml:space="preserve">Перевірка інформації в анкеті </w:t>
      </w:r>
    </w:p>
    <w:p w:rsidR="006942AF" w:rsidRPr="006942AF" w:rsidRDefault="006942AF" w:rsidP="00EB7FFB">
      <w:pPr>
        <w:pStyle w:val="a5"/>
      </w:pPr>
      <w:r w:rsidRPr="006942AF">
        <w:t xml:space="preserve">111. Інформація про об'єкт оренди внесена до цієї анкети: * </w:t>
      </w:r>
    </w:p>
    <w:p w:rsidR="006942AF" w:rsidRPr="006942AF" w:rsidRDefault="006942AF" w:rsidP="006942AF">
      <w:p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Виберіть лише один варіант. </w:t>
      </w:r>
    </w:p>
    <w:p w:rsidR="00EB7FFB" w:rsidRPr="00D46609" w:rsidRDefault="006942AF" w:rsidP="00D46609">
      <w:pPr>
        <w:pStyle w:val="a8"/>
        <w:numPr>
          <w:ilvl w:val="0"/>
          <w:numId w:val="38"/>
        </w:numPr>
        <w:spacing w:after="0"/>
        <w:rPr>
          <w:rFonts w:ascii="Times New Roman" w:hAnsi="Times New Roman" w:cs="Times New Roman"/>
          <w:sz w:val="24"/>
          <w:szCs w:val="24"/>
          <w:lang w:val="uk-UA"/>
        </w:rPr>
      </w:pPr>
      <w:r w:rsidRPr="00D46609">
        <w:rPr>
          <w:rFonts w:ascii="Times New Roman" w:hAnsi="Times New Roman" w:cs="Times New Roman"/>
          <w:sz w:val="24"/>
          <w:szCs w:val="24"/>
          <w:lang w:val="uk-UA"/>
        </w:rPr>
        <w:t xml:space="preserve">орендодавцем на підставі даних, отриманих орендодавцем від </w:t>
      </w:r>
      <w:proofErr w:type="spellStart"/>
      <w:r w:rsidRPr="00D46609">
        <w:rPr>
          <w:rFonts w:ascii="Times New Roman" w:hAnsi="Times New Roman" w:cs="Times New Roman"/>
          <w:sz w:val="24"/>
          <w:szCs w:val="24"/>
          <w:lang w:val="uk-UA"/>
        </w:rPr>
        <w:t>балансоутримувача</w:t>
      </w:r>
      <w:proofErr w:type="spellEnd"/>
      <w:r w:rsidRPr="00D46609">
        <w:rPr>
          <w:rFonts w:ascii="Times New Roman" w:hAnsi="Times New Roman" w:cs="Times New Roman"/>
          <w:sz w:val="24"/>
          <w:szCs w:val="24"/>
          <w:lang w:val="uk-UA"/>
        </w:rPr>
        <w:t xml:space="preserve"> </w:t>
      </w:r>
      <w:r w:rsidR="00EB7FFB" w:rsidRPr="00D46609">
        <w:rPr>
          <w:rFonts w:ascii="Times New Roman" w:hAnsi="Times New Roman" w:cs="Times New Roman"/>
          <w:sz w:val="24"/>
          <w:szCs w:val="24"/>
          <w:lang w:val="uk-UA"/>
        </w:rPr>
        <w:t>– Надіслати форму</w:t>
      </w:r>
    </w:p>
    <w:p w:rsidR="00EB7FFB" w:rsidRPr="00D46609" w:rsidRDefault="006942AF" w:rsidP="00D46609">
      <w:pPr>
        <w:pStyle w:val="a8"/>
        <w:numPr>
          <w:ilvl w:val="0"/>
          <w:numId w:val="38"/>
        </w:numPr>
        <w:spacing w:after="0"/>
        <w:rPr>
          <w:rFonts w:ascii="Times New Roman" w:hAnsi="Times New Roman" w:cs="Times New Roman"/>
          <w:sz w:val="24"/>
          <w:szCs w:val="24"/>
          <w:lang w:val="uk-UA"/>
        </w:rPr>
      </w:pPr>
      <w:r w:rsidRPr="00D46609">
        <w:rPr>
          <w:rFonts w:ascii="Times New Roman" w:hAnsi="Times New Roman" w:cs="Times New Roman"/>
          <w:sz w:val="24"/>
          <w:szCs w:val="24"/>
          <w:lang w:val="uk-UA"/>
        </w:rPr>
        <w:t xml:space="preserve">орендодавцем на підставі даних, отриманих з інших джерел </w:t>
      </w:r>
      <w:r w:rsidR="00EB7FFB" w:rsidRPr="00D46609">
        <w:rPr>
          <w:rFonts w:ascii="Times New Roman" w:hAnsi="Times New Roman" w:cs="Times New Roman"/>
          <w:sz w:val="24"/>
          <w:szCs w:val="24"/>
          <w:lang w:val="uk-UA"/>
        </w:rPr>
        <w:t>– Надіслати форму</w:t>
      </w:r>
    </w:p>
    <w:p w:rsidR="006942AF" w:rsidRPr="00D46609" w:rsidRDefault="006942AF" w:rsidP="00D46609">
      <w:pPr>
        <w:pStyle w:val="a8"/>
        <w:numPr>
          <w:ilvl w:val="0"/>
          <w:numId w:val="38"/>
        </w:numPr>
        <w:spacing w:after="0"/>
        <w:rPr>
          <w:rFonts w:ascii="Times New Roman" w:hAnsi="Times New Roman" w:cs="Times New Roman"/>
          <w:sz w:val="24"/>
          <w:szCs w:val="24"/>
          <w:lang w:val="uk-UA"/>
        </w:rPr>
      </w:pPr>
      <w:proofErr w:type="spellStart"/>
      <w:r w:rsidRPr="00D46609">
        <w:rPr>
          <w:rFonts w:ascii="Times New Roman" w:hAnsi="Times New Roman" w:cs="Times New Roman"/>
          <w:sz w:val="24"/>
          <w:szCs w:val="24"/>
          <w:lang w:val="uk-UA"/>
        </w:rPr>
        <w:t>балансоутримувачем</w:t>
      </w:r>
      <w:proofErr w:type="spellEnd"/>
      <w:r w:rsidRPr="00D46609">
        <w:rPr>
          <w:rFonts w:ascii="Times New Roman" w:hAnsi="Times New Roman" w:cs="Times New Roman"/>
          <w:sz w:val="24"/>
          <w:szCs w:val="24"/>
          <w:lang w:val="uk-UA"/>
        </w:rPr>
        <w:t xml:space="preserve"> </w:t>
      </w:r>
      <w:r w:rsidR="00D46609" w:rsidRPr="00D46609">
        <w:rPr>
          <w:rFonts w:ascii="Times New Roman" w:hAnsi="Times New Roman" w:cs="Times New Roman"/>
          <w:sz w:val="24"/>
          <w:szCs w:val="24"/>
          <w:lang w:val="uk-UA"/>
        </w:rPr>
        <w:t>–</w:t>
      </w:r>
      <w:r w:rsidRPr="00D46609">
        <w:rPr>
          <w:rFonts w:ascii="Times New Roman" w:hAnsi="Times New Roman" w:cs="Times New Roman"/>
          <w:sz w:val="24"/>
          <w:szCs w:val="24"/>
          <w:lang w:val="uk-UA"/>
        </w:rPr>
        <w:t xml:space="preserve"> Перейти</w:t>
      </w:r>
      <w:r w:rsidR="00D46609" w:rsidRPr="00D46609">
        <w:rPr>
          <w:rFonts w:ascii="Times New Roman" w:hAnsi="Times New Roman" w:cs="Times New Roman"/>
          <w:sz w:val="24"/>
          <w:szCs w:val="24"/>
          <w:lang w:val="uk-UA"/>
        </w:rPr>
        <w:t xml:space="preserve"> </w:t>
      </w:r>
      <w:r w:rsidRPr="00D46609">
        <w:rPr>
          <w:rFonts w:ascii="Times New Roman" w:hAnsi="Times New Roman" w:cs="Times New Roman"/>
          <w:sz w:val="24"/>
          <w:szCs w:val="24"/>
          <w:lang w:val="uk-UA"/>
        </w:rPr>
        <w:t xml:space="preserve">до запитання 112 </w:t>
      </w:r>
    </w:p>
    <w:p w:rsidR="006942AF" w:rsidRPr="006942AF" w:rsidRDefault="006942AF" w:rsidP="00D46609">
      <w:pPr>
        <w:pStyle w:val="1"/>
      </w:pPr>
      <w:r w:rsidRPr="006942AF">
        <w:t xml:space="preserve">Перевірка даних </w:t>
      </w:r>
    </w:p>
    <w:p w:rsidR="00D46609" w:rsidRDefault="006942AF" w:rsidP="00D46609">
      <w:pPr>
        <w:pStyle w:val="a5"/>
      </w:pPr>
      <w:r w:rsidRPr="006942AF">
        <w:t xml:space="preserve">112. Статус перевірки даних, внесених до цієї анкети </w:t>
      </w:r>
      <w:proofErr w:type="spellStart"/>
      <w:r w:rsidRPr="006942AF">
        <w:t>балансоутримувачем</w:t>
      </w:r>
      <w:proofErr w:type="spellEnd"/>
      <w:r w:rsidRPr="006942AF">
        <w:t xml:space="preserve"> * </w:t>
      </w:r>
    </w:p>
    <w:p w:rsidR="006942AF" w:rsidRPr="006942AF" w:rsidRDefault="006942AF" w:rsidP="006942AF">
      <w:p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Виберіть лише один варіант. </w:t>
      </w:r>
    </w:p>
    <w:p w:rsidR="006942AF" w:rsidRPr="006942AF" w:rsidRDefault="006942AF" w:rsidP="006942AF">
      <w:pPr>
        <w:spacing w:after="0"/>
        <w:rPr>
          <w:rFonts w:ascii="Times New Roman" w:hAnsi="Times New Roman" w:cs="Times New Roman"/>
          <w:sz w:val="24"/>
          <w:szCs w:val="24"/>
          <w:lang w:val="uk-UA"/>
        </w:rPr>
      </w:pPr>
      <w:r w:rsidRPr="006942AF">
        <w:rPr>
          <w:rFonts w:ascii="Times New Roman" w:hAnsi="Times New Roman" w:cs="Times New Roman"/>
          <w:sz w:val="24"/>
          <w:szCs w:val="24"/>
          <w:lang w:val="uk-UA"/>
        </w:rPr>
        <w:t xml:space="preserve">Перевірено орендодавцем </w:t>
      </w:r>
      <w:r w:rsidR="00D46609" w:rsidRPr="00D46609">
        <w:rPr>
          <w:rFonts w:ascii="Times New Roman" w:hAnsi="Times New Roman" w:cs="Times New Roman"/>
          <w:sz w:val="24"/>
          <w:szCs w:val="24"/>
          <w:lang w:val="uk-UA"/>
        </w:rPr>
        <w:t>– Надіслати форму</w:t>
      </w:r>
    </w:p>
    <w:p w:rsidR="006942AF" w:rsidRPr="006942AF" w:rsidRDefault="006942AF" w:rsidP="006942AF">
      <w:pPr>
        <w:spacing w:after="0"/>
        <w:rPr>
          <w:rFonts w:ascii="Times New Roman" w:hAnsi="Times New Roman" w:cs="Times New Roman"/>
          <w:sz w:val="24"/>
          <w:szCs w:val="24"/>
          <w:lang w:val="uk-UA"/>
        </w:rPr>
      </w:pPr>
      <w:proofErr w:type="spellStart"/>
      <w:r w:rsidRPr="006942AF">
        <w:rPr>
          <w:rFonts w:ascii="Times New Roman" w:hAnsi="Times New Roman" w:cs="Times New Roman"/>
          <w:sz w:val="24"/>
          <w:szCs w:val="24"/>
          <w:lang w:val="uk-UA"/>
        </w:rPr>
        <w:t>Балансоутримувач</w:t>
      </w:r>
      <w:proofErr w:type="spellEnd"/>
      <w:r w:rsidRPr="006942AF">
        <w:rPr>
          <w:rFonts w:ascii="Times New Roman" w:hAnsi="Times New Roman" w:cs="Times New Roman"/>
          <w:sz w:val="24"/>
          <w:szCs w:val="24"/>
          <w:lang w:val="uk-UA"/>
        </w:rPr>
        <w:t xml:space="preserve"> передав орендодавцю на перевірку </w:t>
      </w:r>
      <w:r>
        <w:rPr>
          <w:rFonts w:ascii="Times New Roman" w:hAnsi="Times New Roman" w:cs="Times New Roman"/>
          <w:sz w:val="24"/>
          <w:szCs w:val="24"/>
          <w:lang w:val="uk-UA"/>
        </w:rPr>
        <w:t>- Перейти до запитання</w:t>
      </w:r>
      <w:r w:rsidRPr="006942AF">
        <w:rPr>
          <w:rFonts w:ascii="Times New Roman" w:hAnsi="Times New Roman" w:cs="Times New Roman"/>
          <w:sz w:val="24"/>
          <w:szCs w:val="24"/>
          <w:lang w:val="uk-UA"/>
        </w:rPr>
        <w:t xml:space="preserve"> 113 </w:t>
      </w:r>
    </w:p>
    <w:p w:rsidR="0008258E" w:rsidRPr="00A96376" w:rsidRDefault="0008258E" w:rsidP="00D46609">
      <w:pPr>
        <w:pStyle w:val="1"/>
        <w:rPr>
          <w:lang w:val="ru-RU"/>
        </w:rPr>
      </w:pPr>
    </w:p>
    <w:p w:rsidR="00D46609" w:rsidRPr="006942AF" w:rsidRDefault="00D46609" w:rsidP="00D46609">
      <w:pPr>
        <w:pStyle w:val="1"/>
      </w:pPr>
      <w:r w:rsidRPr="006942AF">
        <w:t xml:space="preserve">Статус перевірки </w:t>
      </w:r>
    </w:p>
    <w:p w:rsidR="006942AF" w:rsidRPr="00D46609" w:rsidRDefault="006942AF" w:rsidP="00D46609">
      <w:pPr>
        <w:spacing w:after="0"/>
        <w:jc w:val="both"/>
        <w:rPr>
          <w:rStyle w:val="a7"/>
        </w:rPr>
      </w:pPr>
      <w:r w:rsidRPr="00D46609">
        <w:rPr>
          <w:rStyle w:val="a7"/>
        </w:rPr>
        <w:t xml:space="preserve">Цей розділ заповнюється лише після того як </w:t>
      </w:r>
      <w:proofErr w:type="spellStart"/>
      <w:r w:rsidRPr="00D46609">
        <w:rPr>
          <w:rStyle w:val="a7"/>
        </w:rPr>
        <w:t>балансоутримувач</w:t>
      </w:r>
      <w:proofErr w:type="spellEnd"/>
      <w:r w:rsidRPr="00D46609">
        <w:rPr>
          <w:rStyle w:val="a7"/>
        </w:rPr>
        <w:t xml:space="preserve"> надіслав форму на перевірку орендодавцю, а орендодавець завершив таку перевірку. Якщо орендодавець під час перевірки дійде до висновку, що інформація про об'єкт оренди розкрито у неповному обсязі або суперечливо, орендодавець має право внести зміни або запропонувати </w:t>
      </w:r>
      <w:proofErr w:type="spellStart"/>
      <w:r w:rsidRPr="00D46609">
        <w:rPr>
          <w:rStyle w:val="a7"/>
        </w:rPr>
        <w:t>балансоутримувачу</w:t>
      </w:r>
      <w:proofErr w:type="spellEnd"/>
      <w:r w:rsidRPr="00D46609">
        <w:rPr>
          <w:rStyle w:val="a7"/>
        </w:rPr>
        <w:t xml:space="preserve"> внести зміни до цієї анкети (пункт 25 Порядку) </w:t>
      </w:r>
    </w:p>
    <w:p w:rsidR="006942AF" w:rsidRPr="006942AF" w:rsidRDefault="006942AF" w:rsidP="005A3B34">
      <w:pPr>
        <w:pStyle w:val="a5"/>
      </w:pPr>
      <w:r w:rsidRPr="006942AF">
        <w:t>113. Статус перевірки даних орендодавцем</w:t>
      </w:r>
    </w:p>
    <w:p w:rsidR="006942AF" w:rsidRPr="006942AF" w:rsidRDefault="005A3B34" w:rsidP="006942AF">
      <w:pPr>
        <w:spacing w:after="0"/>
        <w:rPr>
          <w:rFonts w:ascii="Times New Roman" w:hAnsi="Times New Roman" w:cs="Times New Roman"/>
          <w:sz w:val="24"/>
          <w:szCs w:val="24"/>
          <w:lang w:val="uk-UA"/>
        </w:rPr>
      </w:pPr>
      <w:r>
        <w:rPr>
          <w:rFonts w:ascii="Times New Roman" w:hAnsi="Times New Roman" w:cs="Times New Roman"/>
          <w:sz w:val="24"/>
          <w:szCs w:val="24"/>
          <w:lang w:val="uk-UA"/>
        </w:rPr>
        <w:t>Виберіть лише один варіант.</w:t>
      </w:r>
    </w:p>
    <w:p w:rsidR="00A956D1" w:rsidRPr="005A3B34" w:rsidRDefault="006942AF" w:rsidP="005A3B34">
      <w:pPr>
        <w:pStyle w:val="a8"/>
        <w:numPr>
          <w:ilvl w:val="0"/>
          <w:numId w:val="39"/>
        </w:numPr>
        <w:spacing w:after="0"/>
        <w:rPr>
          <w:rFonts w:ascii="Times New Roman" w:hAnsi="Times New Roman" w:cs="Times New Roman"/>
          <w:sz w:val="24"/>
          <w:szCs w:val="24"/>
          <w:lang w:val="uk-UA"/>
        </w:rPr>
      </w:pPr>
      <w:r w:rsidRPr="005A3B34">
        <w:rPr>
          <w:rFonts w:ascii="Times New Roman" w:hAnsi="Times New Roman" w:cs="Times New Roman"/>
          <w:sz w:val="24"/>
          <w:szCs w:val="24"/>
          <w:lang w:val="uk-UA"/>
        </w:rPr>
        <w:t>Перевірено</w:t>
      </w:r>
    </w:p>
    <w:sectPr w:rsidR="00A956D1" w:rsidRPr="005A3B34" w:rsidSect="0074245B">
      <w:headerReference w:type="default" r:id="rId7"/>
      <w:pgSz w:w="11906" w:h="16838"/>
      <w:pgMar w:top="709"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452" w:rsidRDefault="003F7452" w:rsidP="0055430B">
      <w:pPr>
        <w:spacing w:after="0" w:line="240" w:lineRule="auto"/>
      </w:pPr>
      <w:r>
        <w:separator/>
      </w:r>
    </w:p>
  </w:endnote>
  <w:endnote w:type="continuationSeparator" w:id="1">
    <w:p w:rsidR="003F7452" w:rsidRDefault="003F7452" w:rsidP="005543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452" w:rsidRDefault="003F7452" w:rsidP="0055430B">
      <w:pPr>
        <w:spacing w:after="0" w:line="240" w:lineRule="auto"/>
      </w:pPr>
      <w:r>
        <w:separator/>
      </w:r>
    </w:p>
  </w:footnote>
  <w:footnote w:type="continuationSeparator" w:id="1">
    <w:p w:rsidR="003F7452" w:rsidRDefault="003F7452" w:rsidP="005543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955527"/>
    </w:sdtPr>
    <w:sdtEndPr>
      <w:rPr>
        <w:rFonts w:ascii="Times New Roman" w:hAnsi="Times New Roman" w:cs="Times New Roman"/>
        <w:sz w:val="24"/>
        <w:szCs w:val="24"/>
      </w:rPr>
    </w:sdtEndPr>
    <w:sdtContent>
      <w:p w:rsidR="003F7452" w:rsidRPr="00EB7FFB" w:rsidRDefault="003F7452">
        <w:pPr>
          <w:pStyle w:val="a9"/>
          <w:jc w:val="center"/>
          <w:rPr>
            <w:rFonts w:ascii="Times New Roman" w:hAnsi="Times New Roman" w:cs="Times New Roman"/>
            <w:sz w:val="24"/>
            <w:szCs w:val="24"/>
          </w:rPr>
        </w:pPr>
        <w:r w:rsidRPr="00EB7FFB">
          <w:rPr>
            <w:rFonts w:ascii="Times New Roman" w:hAnsi="Times New Roman" w:cs="Times New Roman"/>
            <w:sz w:val="24"/>
            <w:szCs w:val="24"/>
          </w:rPr>
          <w:fldChar w:fldCharType="begin"/>
        </w:r>
        <w:r w:rsidRPr="00EB7FFB">
          <w:rPr>
            <w:rFonts w:ascii="Times New Roman" w:hAnsi="Times New Roman" w:cs="Times New Roman"/>
            <w:sz w:val="24"/>
            <w:szCs w:val="24"/>
          </w:rPr>
          <w:instrText>PAGE   \* MERGEFORMAT</w:instrText>
        </w:r>
        <w:r w:rsidRPr="00EB7FFB">
          <w:rPr>
            <w:rFonts w:ascii="Times New Roman" w:hAnsi="Times New Roman" w:cs="Times New Roman"/>
            <w:sz w:val="24"/>
            <w:szCs w:val="24"/>
          </w:rPr>
          <w:fldChar w:fldCharType="separate"/>
        </w:r>
        <w:r w:rsidR="00B31376">
          <w:rPr>
            <w:rFonts w:ascii="Times New Roman" w:hAnsi="Times New Roman" w:cs="Times New Roman"/>
            <w:noProof/>
            <w:sz w:val="24"/>
            <w:szCs w:val="24"/>
          </w:rPr>
          <w:t>16</w:t>
        </w:r>
        <w:r w:rsidRPr="00EB7FFB">
          <w:rPr>
            <w:rFonts w:ascii="Times New Roman" w:hAnsi="Times New Roman" w:cs="Times New Roman"/>
            <w:sz w:val="24"/>
            <w:szCs w:val="24"/>
          </w:rPr>
          <w:fldChar w:fldCharType="end"/>
        </w:r>
      </w:p>
    </w:sdtContent>
  </w:sdt>
  <w:p w:rsidR="003F7452" w:rsidRDefault="003F745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856"/>
    <w:multiLevelType w:val="hybridMultilevel"/>
    <w:tmpl w:val="67F81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D7092"/>
    <w:multiLevelType w:val="hybridMultilevel"/>
    <w:tmpl w:val="CBC49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B66CF1"/>
    <w:multiLevelType w:val="hybridMultilevel"/>
    <w:tmpl w:val="62DE5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1044BD"/>
    <w:multiLevelType w:val="hybridMultilevel"/>
    <w:tmpl w:val="9FFAA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21384E"/>
    <w:multiLevelType w:val="hybridMultilevel"/>
    <w:tmpl w:val="2196DD96"/>
    <w:lvl w:ilvl="0" w:tplc="04190001">
      <w:start w:val="1"/>
      <w:numFmt w:val="bullet"/>
      <w:lvlText w:val=""/>
      <w:lvlJc w:val="left"/>
      <w:pPr>
        <w:ind w:left="720" w:hanging="360"/>
      </w:pPr>
      <w:rPr>
        <w:rFonts w:ascii="Symbol" w:hAnsi="Symbol" w:hint="default"/>
      </w:rPr>
    </w:lvl>
    <w:lvl w:ilvl="1" w:tplc="465CC1A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6E3AE0"/>
    <w:multiLevelType w:val="hybridMultilevel"/>
    <w:tmpl w:val="CB4C9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F5038E"/>
    <w:multiLevelType w:val="hybridMultilevel"/>
    <w:tmpl w:val="27A8E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3D5B59"/>
    <w:multiLevelType w:val="hybridMultilevel"/>
    <w:tmpl w:val="48348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D36D6F"/>
    <w:multiLevelType w:val="hybridMultilevel"/>
    <w:tmpl w:val="101A1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9A1A17"/>
    <w:multiLevelType w:val="hybridMultilevel"/>
    <w:tmpl w:val="2A1E4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274097"/>
    <w:multiLevelType w:val="hybridMultilevel"/>
    <w:tmpl w:val="35A66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6E63BA"/>
    <w:multiLevelType w:val="hybridMultilevel"/>
    <w:tmpl w:val="5E16E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085D1B"/>
    <w:multiLevelType w:val="hybridMultilevel"/>
    <w:tmpl w:val="49C21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4C776B"/>
    <w:multiLevelType w:val="hybridMultilevel"/>
    <w:tmpl w:val="128E2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B725A"/>
    <w:multiLevelType w:val="hybridMultilevel"/>
    <w:tmpl w:val="4F6A0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5625A7"/>
    <w:multiLevelType w:val="hybridMultilevel"/>
    <w:tmpl w:val="5A5CE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020A65"/>
    <w:multiLevelType w:val="hybridMultilevel"/>
    <w:tmpl w:val="DF14B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655C89"/>
    <w:multiLevelType w:val="hybridMultilevel"/>
    <w:tmpl w:val="7E7E2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DF0F6B"/>
    <w:multiLevelType w:val="hybridMultilevel"/>
    <w:tmpl w:val="40FEA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E57726"/>
    <w:multiLevelType w:val="hybridMultilevel"/>
    <w:tmpl w:val="780CF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106024"/>
    <w:multiLevelType w:val="hybridMultilevel"/>
    <w:tmpl w:val="137CF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134725"/>
    <w:multiLevelType w:val="hybridMultilevel"/>
    <w:tmpl w:val="58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2C7FB0"/>
    <w:multiLevelType w:val="hybridMultilevel"/>
    <w:tmpl w:val="8DCA1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4C050C"/>
    <w:multiLevelType w:val="hybridMultilevel"/>
    <w:tmpl w:val="AFB06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ED76EF"/>
    <w:multiLevelType w:val="hybridMultilevel"/>
    <w:tmpl w:val="FE5A4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121A48"/>
    <w:multiLevelType w:val="hybridMultilevel"/>
    <w:tmpl w:val="CB60B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9370F0"/>
    <w:multiLevelType w:val="hybridMultilevel"/>
    <w:tmpl w:val="FDECD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002DA7"/>
    <w:multiLevelType w:val="hybridMultilevel"/>
    <w:tmpl w:val="2228A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711186"/>
    <w:multiLevelType w:val="hybridMultilevel"/>
    <w:tmpl w:val="C694C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7E4B7B"/>
    <w:multiLevelType w:val="hybridMultilevel"/>
    <w:tmpl w:val="D4BCA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866FAC"/>
    <w:multiLevelType w:val="hybridMultilevel"/>
    <w:tmpl w:val="BA723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971365"/>
    <w:multiLevelType w:val="hybridMultilevel"/>
    <w:tmpl w:val="80D02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B23993"/>
    <w:multiLevelType w:val="hybridMultilevel"/>
    <w:tmpl w:val="F6A22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F7244E"/>
    <w:multiLevelType w:val="hybridMultilevel"/>
    <w:tmpl w:val="E368D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FF7F94"/>
    <w:multiLevelType w:val="hybridMultilevel"/>
    <w:tmpl w:val="691E0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4963EE"/>
    <w:multiLevelType w:val="hybridMultilevel"/>
    <w:tmpl w:val="C824B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A70466"/>
    <w:multiLevelType w:val="hybridMultilevel"/>
    <w:tmpl w:val="B406D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620336"/>
    <w:multiLevelType w:val="hybridMultilevel"/>
    <w:tmpl w:val="9D3A5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B33AA0"/>
    <w:multiLevelType w:val="hybridMultilevel"/>
    <w:tmpl w:val="B5E25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786682"/>
    <w:multiLevelType w:val="hybridMultilevel"/>
    <w:tmpl w:val="A77E0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22507D"/>
    <w:multiLevelType w:val="hybridMultilevel"/>
    <w:tmpl w:val="A4A03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40"/>
  </w:num>
  <w:num w:numId="4">
    <w:abstractNumId w:val="11"/>
  </w:num>
  <w:num w:numId="5">
    <w:abstractNumId w:val="36"/>
  </w:num>
  <w:num w:numId="6">
    <w:abstractNumId w:val="9"/>
  </w:num>
  <w:num w:numId="7">
    <w:abstractNumId w:val="27"/>
  </w:num>
  <w:num w:numId="8">
    <w:abstractNumId w:val="18"/>
  </w:num>
  <w:num w:numId="9">
    <w:abstractNumId w:val="31"/>
  </w:num>
  <w:num w:numId="10">
    <w:abstractNumId w:val="20"/>
  </w:num>
  <w:num w:numId="11">
    <w:abstractNumId w:val="39"/>
  </w:num>
  <w:num w:numId="12">
    <w:abstractNumId w:val="13"/>
  </w:num>
  <w:num w:numId="13">
    <w:abstractNumId w:val="30"/>
  </w:num>
  <w:num w:numId="14">
    <w:abstractNumId w:val="22"/>
  </w:num>
  <w:num w:numId="15">
    <w:abstractNumId w:val="4"/>
  </w:num>
  <w:num w:numId="16">
    <w:abstractNumId w:val="17"/>
  </w:num>
  <w:num w:numId="17">
    <w:abstractNumId w:val="35"/>
  </w:num>
  <w:num w:numId="18">
    <w:abstractNumId w:val="15"/>
  </w:num>
  <w:num w:numId="19">
    <w:abstractNumId w:val="14"/>
  </w:num>
  <w:num w:numId="20">
    <w:abstractNumId w:val="10"/>
  </w:num>
  <w:num w:numId="21">
    <w:abstractNumId w:val="25"/>
  </w:num>
  <w:num w:numId="22">
    <w:abstractNumId w:val="38"/>
  </w:num>
  <w:num w:numId="23">
    <w:abstractNumId w:val="32"/>
  </w:num>
  <w:num w:numId="24">
    <w:abstractNumId w:val="33"/>
  </w:num>
  <w:num w:numId="25">
    <w:abstractNumId w:val="7"/>
  </w:num>
  <w:num w:numId="26">
    <w:abstractNumId w:val="1"/>
  </w:num>
  <w:num w:numId="27">
    <w:abstractNumId w:val="26"/>
  </w:num>
  <w:num w:numId="28">
    <w:abstractNumId w:val="8"/>
  </w:num>
  <w:num w:numId="29">
    <w:abstractNumId w:val="28"/>
  </w:num>
  <w:num w:numId="30">
    <w:abstractNumId w:val="3"/>
  </w:num>
  <w:num w:numId="31">
    <w:abstractNumId w:val="5"/>
  </w:num>
  <w:num w:numId="32">
    <w:abstractNumId w:val="37"/>
  </w:num>
  <w:num w:numId="33">
    <w:abstractNumId w:val="6"/>
  </w:num>
  <w:num w:numId="34">
    <w:abstractNumId w:val="34"/>
  </w:num>
  <w:num w:numId="35">
    <w:abstractNumId w:val="2"/>
  </w:num>
  <w:num w:numId="36">
    <w:abstractNumId w:val="24"/>
  </w:num>
  <w:num w:numId="37">
    <w:abstractNumId w:val="23"/>
  </w:num>
  <w:num w:numId="38">
    <w:abstractNumId w:val="19"/>
  </w:num>
  <w:num w:numId="39">
    <w:abstractNumId w:val="29"/>
  </w:num>
  <w:num w:numId="40">
    <w:abstractNumId w:val="16"/>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942AF"/>
    <w:rsid w:val="00021F7A"/>
    <w:rsid w:val="0002695B"/>
    <w:rsid w:val="0007356D"/>
    <w:rsid w:val="0008258E"/>
    <w:rsid w:val="00144139"/>
    <w:rsid w:val="00151AAC"/>
    <w:rsid w:val="00162210"/>
    <w:rsid w:val="002171AE"/>
    <w:rsid w:val="00276039"/>
    <w:rsid w:val="00297057"/>
    <w:rsid w:val="002B2AB5"/>
    <w:rsid w:val="00313B43"/>
    <w:rsid w:val="00366693"/>
    <w:rsid w:val="003B763E"/>
    <w:rsid w:val="003C1790"/>
    <w:rsid w:val="003C77B3"/>
    <w:rsid w:val="003D08FD"/>
    <w:rsid w:val="003F7452"/>
    <w:rsid w:val="00474DEC"/>
    <w:rsid w:val="00507578"/>
    <w:rsid w:val="00512059"/>
    <w:rsid w:val="0055430B"/>
    <w:rsid w:val="00555334"/>
    <w:rsid w:val="005A3AFA"/>
    <w:rsid w:val="005A3B34"/>
    <w:rsid w:val="006612D6"/>
    <w:rsid w:val="006764A0"/>
    <w:rsid w:val="0068078E"/>
    <w:rsid w:val="006942AF"/>
    <w:rsid w:val="006C5BE5"/>
    <w:rsid w:val="006C6331"/>
    <w:rsid w:val="006C66CD"/>
    <w:rsid w:val="007421CE"/>
    <w:rsid w:val="0074245B"/>
    <w:rsid w:val="00765782"/>
    <w:rsid w:val="007E0967"/>
    <w:rsid w:val="007F386B"/>
    <w:rsid w:val="008900E5"/>
    <w:rsid w:val="008B0E90"/>
    <w:rsid w:val="009166E9"/>
    <w:rsid w:val="00932618"/>
    <w:rsid w:val="009504E2"/>
    <w:rsid w:val="00A51EA6"/>
    <w:rsid w:val="00A956D1"/>
    <w:rsid w:val="00A96376"/>
    <w:rsid w:val="00A96BA4"/>
    <w:rsid w:val="00AB083E"/>
    <w:rsid w:val="00AC1C89"/>
    <w:rsid w:val="00B221B0"/>
    <w:rsid w:val="00B31376"/>
    <w:rsid w:val="00B603EA"/>
    <w:rsid w:val="00B9571A"/>
    <w:rsid w:val="00BB195F"/>
    <w:rsid w:val="00BE07F5"/>
    <w:rsid w:val="00C943CD"/>
    <w:rsid w:val="00CA5FA7"/>
    <w:rsid w:val="00D46609"/>
    <w:rsid w:val="00DA7CE0"/>
    <w:rsid w:val="00E14972"/>
    <w:rsid w:val="00EB33DB"/>
    <w:rsid w:val="00EB4BBA"/>
    <w:rsid w:val="00EB7FFB"/>
    <w:rsid w:val="00ED78F0"/>
    <w:rsid w:val="00F735BE"/>
    <w:rsid w:val="00FE1EFF"/>
    <w:rsid w:val="00FE2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F7A"/>
  </w:style>
  <w:style w:type="paragraph" w:styleId="1">
    <w:name w:val="heading 1"/>
    <w:basedOn w:val="a"/>
    <w:next w:val="a"/>
    <w:link w:val="10"/>
    <w:uiPriority w:val="9"/>
    <w:qFormat/>
    <w:rsid w:val="006942AF"/>
    <w:pPr>
      <w:spacing w:before="360" w:after="120"/>
      <w:outlineLvl w:val="0"/>
    </w:pPr>
    <w:rPr>
      <w:rFonts w:ascii="Times New Roman" w:hAnsi="Times New Roman" w:cs="Times New Roman"/>
      <w:i/>
      <w:sz w:val="28"/>
      <w:szCs w:val="24"/>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942AF"/>
    <w:pPr>
      <w:spacing w:before="600" w:after="360"/>
      <w:jc w:val="center"/>
    </w:pPr>
    <w:rPr>
      <w:rFonts w:ascii="Times New Roman" w:hAnsi="Times New Roman" w:cs="Times New Roman"/>
      <w:b/>
      <w:sz w:val="28"/>
      <w:szCs w:val="28"/>
      <w:lang w:val="uk-UA"/>
    </w:rPr>
  </w:style>
  <w:style w:type="character" w:customStyle="1" w:styleId="a4">
    <w:name w:val="Название Знак"/>
    <w:basedOn w:val="a0"/>
    <w:link w:val="a3"/>
    <w:uiPriority w:val="10"/>
    <w:rsid w:val="006942AF"/>
    <w:rPr>
      <w:rFonts w:ascii="Times New Roman" w:hAnsi="Times New Roman" w:cs="Times New Roman"/>
      <w:b/>
      <w:sz w:val="28"/>
      <w:szCs w:val="28"/>
      <w:lang w:val="uk-UA"/>
    </w:rPr>
  </w:style>
  <w:style w:type="paragraph" w:styleId="a5">
    <w:name w:val="Subtitle"/>
    <w:basedOn w:val="a"/>
    <w:next w:val="a"/>
    <w:link w:val="a6"/>
    <w:uiPriority w:val="11"/>
    <w:qFormat/>
    <w:rsid w:val="006942AF"/>
    <w:pPr>
      <w:spacing w:before="120" w:after="0"/>
    </w:pPr>
    <w:rPr>
      <w:rFonts w:ascii="Times New Roman" w:hAnsi="Times New Roman" w:cs="Times New Roman"/>
      <w:b/>
      <w:sz w:val="24"/>
      <w:szCs w:val="24"/>
      <w:lang w:val="uk-UA"/>
    </w:rPr>
  </w:style>
  <w:style w:type="character" w:customStyle="1" w:styleId="a6">
    <w:name w:val="Подзаголовок Знак"/>
    <w:basedOn w:val="a0"/>
    <w:link w:val="a5"/>
    <w:uiPriority w:val="11"/>
    <w:rsid w:val="006942AF"/>
    <w:rPr>
      <w:rFonts w:ascii="Times New Roman" w:hAnsi="Times New Roman" w:cs="Times New Roman"/>
      <w:b/>
      <w:sz w:val="24"/>
      <w:szCs w:val="24"/>
      <w:lang w:val="uk-UA"/>
    </w:rPr>
  </w:style>
  <w:style w:type="character" w:customStyle="1" w:styleId="10">
    <w:name w:val="Заголовок 1 Знак"/>
    <w:basedOn w:val="a0"/>
    <w:link w:val="1"/>
    <w:uiPriority w:val="9"/>
    <w:rsid w:val="006942AF"/>
    <w:rPr>
      <w:rFonts w:ascii="Times New Roman" w:hAnsi="Times New Roman" w:cs="Times New Roman"/>
      <w:i/>
      <w:sz w:val="28"/>
      <w:szCs w:val="24"/>
      <w:u w:val="single"/>
      <w:lang w:val="uk-UA"/>
    </w:rPr>
  </w:style>
  <w:style w:type="character" w:styleId="a7">
    <w:name w:val="Subtle Emphasis"/>
    <w:uiPriority w:val="19"/>
    <w:qFormat/>
    <w:rsid w:val="006942AF"/>
    <w:rPr>
      <w:rFonts w:ascii="Times New Roman" w:hAnsi="Times New Roman" w:cs="Times New Roman"/>
      <w:i/>
      <w:sz w:val="24"/>
      <w:szCs w:val="24"/>
      <w:lang w:val="uk-UA"/>
    </w:rPr>
  </w:style>
  <w:style w:type="paragraph" w:styleId="a8">
    <w:name w:val="List Paragraph"/>
    <w:basedOn w:val="a"/>
    <w:uiPriority w:val="34"/>
    <w:qFormat/>
    <w:rsid w:val="006942AF"/>
    <w:pPr>
      <w:ind w:left="720"/>
      <w:contextualSpacing/>
    </w:pPr>
  </w:style>
  <w:style w:type="paragraph" w:styleId="a9">
    <w:name w:val="header"/>
    <w:basedOn w:val="a"/>
    <w:link w:val="aa"/>
    <w:uiPriority w:val="99"/>
    <w:unhideWhenUsed/>
    <w:rsid w:val="0055430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5430B"/>
  </w:style>
  <w:style w:type="paragraph" w:styleId="ab">
    <w:name w:val="footer"/>
    <w:basedOn w:val="a"/>
    <w:link w:val="ac"/>
    <w:uiPriority w:val="99"/>
    <w:unhideWhenUsed/>
    <w:rsid w:val="0055430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5430B"/>
  </w:style>
  <w:style w:type="table" w:styleId="ad">
    <w:name w:val="Table Grid"/>
    <w:basedOn w:val="a1"/>
    <w:uiPriority w:val="39"/>
    <w:rsid w:val="00AC1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A9637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96376"/>
    <w:rPr>
      <w:rFonts w:ascii="Tahoma" w:hAnsi="Tahoma" w:cs="Tahoma"/>
      <w:sz w:val="16"/>
      <w:szCs w:val="16"/>
    </w:rPr>
  </w:style>
  <w:style w:type="character" w:customStyle="1" w:styleId="freebirdformviewercomponentsquestionbaserequiredasterisk">
    <w:name w:val="freebirdformviewercomponentsquestionbaserequiredasterisk"/>
    <w:basedOn w:val="a0"/>
    <w:rsid w:val="003F745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6193</Words>
  <Characters>35304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УЛЯНИЦЬКА Анна Юріївна</dc:creator>
  <cp:lastModifiedBy>arenda8</cp:lastModifiedBy>
  <cp:revision>2</cp:revision>
  <cp:lastPrinted>2020-10-23T13:17:00Z</cp:lastPrinted>
  <dcterms:created xsi:type="dcterms:W3CDTF">2021-06-03T10:31:00Z</dcterms:created>
  <dcterms:modified xsi:type="dcterms:W3CDTF">2021-06-03T10:31:00Z</dcterms:modified>
</cp:coreProperties>
</file>